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2" w:rsidRDefault="00501CA2" w:rsidP="00501CA2">
      <w:pPr>
        <w:jc w:val="right"/>
      </w:pPr>
      <w:r>
        <w:t>Приложение 4</w:t>
      </w:r>
    </w:p>
    <w:p w:rsidR="00501CA2" w:rsidRDefault="00501CA2" w:rsidP="00501CA2">
      <w:pPr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 № ____</w:t>
      </w:r>
    </w:p>
    <w:p w:rsidR="00501CA2" w:rsidRDefault="00501CA2" w:rsidP="00734F90">
      <w:pPr>
        <w:ind w:firstLine="540"/>
        <w:jc w:val="center"/>
        <w:rPr>
          <w:sz w:val="28"/>
          <w:szCs w:val="28"/>
        </w:rPr>
      </w:pPr>
    </w:p>
    <w:p w:rsidR="00734F90" w:rsidRPr="00B260BD" w:rsidRDefault="00734F90" w:rsidP="00734F90">
      <w:pPr>
        <w:ind w:firstLine="540"/>
        <w:jc w:val="center"/>
        <w:rPr>
          <w:sz w:val="28"/>
          <w:szCs w:val="28"/>
        </w:rPr>
      </w:pPr>
      <w:r w:rsidRPr="00B260BD">
        <w:rPr>
          <w:sz w:val="28"/>
          <w:szCs w:val="28"/>
        </w:rPr>
        <w:t xml:space="preserve">ПОРЯДОК ПРЕДСТАВЛЕНИЯ МАТЕРИАЛОВ ДЛЯ СБОРНИКА ТЕЗИСОВ ДОКЛАДОВ ДНЕЙ </w:t>
      </w:r>
      <w:r>
        <w:rPr>
          <w:sz w:val="28"/>
          <w:szCs w:val="28"/>
        </w:rPr>
        <w:t>НАУКИ «КАТАНОВСКИЕ ЧТЕНИЯ - 201</w:t>
      </w:r>
      <w:r w:rsidR="00743D1C">
        <w:rPr>
          <w:sz w:val="28"/>
          <w:szCs w:val="28"/>
        </w:rPr>
        <w:t>6</w:t>
      </w:r>
      <w:r w:rsidRPr="00B260BD">
        <w:rPr>
          <w:sz w:val="28"/>
          <w:szCs w:val="28"/>
        </w:rPr>
        <w:t>»</w:t>
      </w:r>
    </w:p>
    <w:p w:rsidR="00734F90" w:rsidRPr="00B260BD" w:rsidRDefault="00734F90" w:rsidP="00734F90">
      <w:pPr>
        <w:ind w:firstLine="540"/>
        <w:rPr>
          <w:sz w:val="28"/>
          <w:szCs w:val="28"/>
        </w:rPr>
      </w:pPr>
    </w:p>
    <w:p w:rsidR="00734F90" w:rsidRPr="00B260BD" w:rsidRDefault="00734F90" w:rsidP="00734F90">
      <w:pPr>
        <w:ind w:left="180" w:right="179" w:firstLine="540"/>
        <w:jc w:val="both"/>
        <w:rPr>
          <w:sz w:val="28"/>
          <w:szCs w:val="28"/>
        </w:rPr>
      </w:pPr>
      <w:r w:rsidRPr="00B260BD">
        <w:rPr>
          <w:sz w:val="28"/>
          <w:szCs w:val="28"/>
        </w:rPr>
        <w:t>Выдвижение научных работ студентов для опубликования в сборники тезисов докладов дней н</w:t>
      </w:r>
      <w:r>
        <w:rPr>
          <w:sz w:val="28"/>
          <w:szCs w:val="28"/>
        </w:rPr>
        <w:t>ауки «</w:t>
      </w:r>
      <w:proofErr w:type="spellStart"/>
      <w:r>
        <w:rPr>
          <w:sz w:val="28"/>
          <w:szCs w:val="28"/>
        </w:rPr>
        <w:t>Катановские</w:t>
      </w:r>
      <w:proofErr w:type="spellEnd"/>
      <w:r>
        <w:rPr>
          <w:sz w:val="28"/>
          <w:szCs w:val="28"/>
        </w:rPr>
        <w:t xml:space="preserve"> чтения – 201</w:t>
      </w:r>
      <w:r w:rsidR="00743D1C">
        <w:rPr>
          <w:sz w:val="28"/>
          <w:szCs w:val="28"/>
        </w:rPr>
        <w:t>6</w:t>
      </w:r>
      <w:r w:rsidRPr="00B260BD">
        <w:rPr>
          <w:sz w:val="28"/>
          <w:szCs w:val="28"/>
        </w:rPr>
        <w:t>» осуществляется решением жюри секции, о чем делается запись в протоколе  заседания секции.</w:t>
      </w:r>
    </w:p>
    <w:p w:rsidR="00734F90" w:rsidRPr="00B260BD" w:rsidRDefault="00734F90" w:rsidP="00734F90">
      <w:pPr>
        <w:pStyle w:val="a3"/>
        <w:spacing w:after="0"/>
        <w:ind w:left="180" w:right="179" w:firstLine="528"/>
        <w:jc w:val="both"/>
        <w:rPr>
          <w:sz w:val="28"/>
          <w:szCs w:val="28"/>
        </w:rPr>
      </w:pPr>
      <w:r w:rsidRPr="00B260BD">
        <w:rPr>
          <w:sz w:val="28"/>
          <w:szCs w:val="28"/>
        </w:rPr>
        <w:t xml:space="preserve">Рекомендованные работы подаются </w:t>
      </w:r>
      <w:r>
        <w:rPr>
          <w:sz w:val="28"/>
          <w:szCs w:val="28"/>
        </w:rPr>
        <w:t xml:space="preserve">авторами и научными руководителями </w:t>
      </w:r>
      <w:r w:rsidRPr="00B260BD">
        <w:rPr>
          <w:sz w:val="28"/>
          <w:szCs w:val="28"/>
        </w:rPr>
        <w:t>для рассмотрения в экспертную комиссию института</w:t>
      </w:r>
      <w:r>
        <w:rPr>
          <w:sz w:val="28"/>
          <w:szCs w:val="28"/>
        </w:rPr>
        <w:t xml:space="preserve"> в печатном и электронном виде за подписью автора и научного руководителя</w:t>
      </w:r>
      <w:r w:rsidRPr="00B260BD">
        <w:rPr>
          <w:sz w:val="28"/>
          <w:szCs w:val="28"/>
        </w:rPr>
        <w:t>.</w:t>
      </w:r>
    </w:p>
    <w:p w:rsidR="00734F90" w:rsidRPr="00B260BD" w:rsidRDefault="00734F90" w:rsidP="00734F90">
      <w:pPr>
        <w:pStyle w:val="a3"/>
        <w:spacing w:after="0"/>
        <w:ind w:left="180" w:right="179" w:firstLine="528"/>
        <w:jc w:val="both"/>
        <w:rPr>
          <w:sz w:val="28"/>
          <w:szCs w:val="28"/>
        </w:rPr>
      </w:pPr>
      <w:r w:rsidRPr="00B260BD">
        <w:rPr>
          <w:sz w:val="28"/>
          <w:szCs w:val="28"/>
        </w:rPr>
        <w:t xml:space="preserve">В каждом структурном подразделении ХГУ им. Н.Ф. Катанова распоряжением директора создается экспертная комиссия по отбору и подготовки материалов студенческих работ к опубликованию. Комиссия работает под руководством председателя. </w:t>
      </w:r>
    </w:p>
    <w:p w:rsidR="00734F90" w:rsidRPr="00B260BD" w:rsidRDefault="00734F90" w:rsidP="00734F90">
      <w:pPr>
        <w:pStyle w:val="a3"/>
        <w:spacing w:after="0"/>
        <w:ind w:left="180" w:right="179" w:firstLine="528"/>
        <w:jc w:val="both"/>
        <w:rPr>
          <w:sz w:val="28"/>
          <w:szCs w:val="28"/>
        </w:rPr>
      </w:pPr>
      <w:r w:rsidRPr="00B260BD">
        <w:rPr>
          <w:sz w:val="28"/>
          <w:szCs w:val="28"/>
        </w:rPr>
        <w:t xml:space="preserve">Экспертная комиссия осуществляет отбор и редактирование научных работ. </w:t>
      </w:r>
      <w:r>
        <w:rPr>
          <w:sz w:val="28"/>
          <w:szCs w:val="28"/>
        </w:rPr>
        <w:t xml:space="preserve">Рассматривает вопрос о возможности опубликования материалов в открытой печати. </w:t>
      </w:r>
      <w:r w:rsidRPr="00B260BD">
        <w:rPr>
          <w:sz w:val="28"/>
          <w:szCs w:val="28"/>
        </w:rPr>
        <w:t>Решение о рекомендации к печати принимается коллегиально, после изучения представленных материалов в соответствии с лимитами.</w:t>
      </w:r>
    </w:p>
    <w:p w:rsidR="00734F90" w:rsidRPr="00B260BD" w:rsidRDefault="00734F90" w:rsidP="00817855">
      <w:pPr>
        <w:pStyle w:val="a3"/>
        <w:spacing w:after="0"/>
        <w:ind w:left="180" w:right="179" w:firstLine="528"/>
        <w:jc w:val="both"/>
        <w:rPr>
          <w:sz w:val="28"/>
          <w:szCs w:val="28"/>
        </w:rPr>
      </w:pPr>
      <w:r w:rsidRPr="00B260BD">
        <w:rPr>
          <w:sz w:val="28"/>
          <w:szCs w:val="28"/>
        </w:rPr>
        <w:t>Результаты работы комиссии оформляются протоколом.</w:t>
      </w:r>
    </w:p>
    <w:p w:rsidR="00734F90" w:rsidRPr="00B260BD" w:rsidRDefault="00734F90" w:rsidP="00734F90">
      <w:pPr>
        <w:pStyle w:val="a3"/>
        <w:spacing w:after="0"/>
        <w:ind w:left="180" w:right="179"/>
        <w:jc w:val="both"/>
        <w:rPr>
          <w:sz w:val="28"/>
          <w:szCs w:val="28"/>
        </w:rPr>
      </w:pPr>
      <w:r w:rsidRPr="00B260BD">
        <w:rPr>
          <w:sz w:val="28"/>
          <w:szCs w:val="28"/>
        </w:rPr>
        <w:t>В установленные сроки председатель экспертно</w:t>
      </w:r>
      <w:r>
        <w:rPr>
          <w:sz w:val="28"/>
          <w:szCs w:val="28"/>
        </w:rPr>
        <w:t xml:space="preserve">й комиссии передает в </w:t>
      </w:r>
      <w:proofErr w:type="spellStart"/>
      <w:r>
        <w:rPr>
          <w:sz w:val="28"/>
          <w:szCs w:val="28"/>
        </w:rPr>
        <w:t>УНИИиПНПК</w:t>
      </w:r>
      <w:proofErr w:type="spellEnd"/>
      <w:r w:rsidRPr="00B260BD">
        <w:rPr>
          <w:sz w:val="28"/>
          <w:szCs w:val="28"/>
        </w:rPr>
        <w:t>:</w:t>
      </w:r>
    </w:p>
    <w:p w:rsidR="00734F90" w:rsidRPr="00B260BD" w:rsidRDefault="00734F90" w:rsidP="00734F90">
      <w:pPr>
        <w:pStyle w:val="a3"/>
        <w:spacing w:after="0"/>
        <w:ind w:right="17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60BD">
        <w:rPr>
          <w:sz w:val="28"/>
          <w:szCs w:val="28"/>
        </w:rPr>
        <w:t>ротокол заседания экспертной комиссии о рекомендации к опубликованию работ с ука</w:t>
      </w:r>
      <w:r>
        <w:rPr>
          <w:sz w:val="28"/>
          <w:szCs w:val="28"/>
        </w:rPr>
        <w:t>занием автора и названия работы;</w:t>
      </w:r>
    </w:p>
    <w:p w:rsidR="00734F90" w:rsidRPr="00B260BD" w:rsidRDefault="00734F90" w:rsidP="00734F90">
      <w:pPr>
        <w:pStyle w:val="a3"/>
        <w:spacing w:after="0"/>
        <w:ind w:right="17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60BD">
        <w:rPr>
          <w:sz w:val="28"/>
          <w:szCs w:val="28"/>
        </w:rPr>
        <w:t>ечатный вариант отредактированных материалов за подписью автора, научного руководителя и председателя экспертной к</w:t>
      </w:r>
      <w:r>
        <w:rPr>
          <w:sz w:val="28"/>
          <w:szCs w:val="28"/>
        </w:rPr>
        <w:t>омиссии;</w:t>
      </w:r>
    </w:p>
    <w:p w:rsidR="00734F90" w:rsidRPr="00B260BD" w:rsidRDefault="00734F90" w:rsidP="00734F90">
      <w:pPr>
        <w:pStyle w:val="a3"/>
        <w:spacing w:after="0"/>
        <w:ind w:right="17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B260BD">
        <w:rPr>
          <w:sz w:val="28"/>
          <w:szCs w:val="28"/>
        </w:rPr>
        <w:t xml:space="preserve">лектронную версию материалов, оформленную в соответствии с требованиями. </w:t>
      </w:r>
    </w:p>
    <w:p w:rsidR="00734F90" w:rsidRPr="00B260BD" w:rsidRDefault="00734F90" w:rsidP="00734F90">
      <w:pPr>
        <w:pStyle w:val="a3"/>
        <w:spacing w:after="0"/>
        <w:ind w:right="179"/>
        <w:jc w:val="both"/>
        <w:rPr>
          <w:b/>
          <w:bCs/>
          <w:sz w:val="28"/>
          <w:szCs w:val="28"/>
        </w:rPr>
      </w:pPr>
      <w:r w:rsidRPr="00B260BD">
        <w:rPr>
          <w:sz w:val="28"/>
          <w:szCs w:val="28"/>
        </w:rPr>
        <w:t>Конечный состав сборника научных работ «</w:t>
      </w:r>
      <w:proofErr w:type="spellStart"/>
      <w:r w:rsidRPr="00B260BD">
        <w:rPr>
          <w:sz w:val="28"/>
          <w:szCs w:val="28"/>
        </w:rPr>
        <w:t>Катановских</w:t>
      </w:r>
      <w:proofErr w:type="spellEnd"/>
      <w:r w:rsidRPr="00B260BD">
        <w:rPr>
          <w:sz w:val="28"/>
          <w:szCs w:val="28"/>
        </w:rPr>
        <w:t xml:space="preserve"> чтений» утвержда</w:t>
      </w:r>
      <w:r>
        <w:rPr>
          <w:sz w:val="28"/>
          <w:szCs w:val="28"/>
        </w:rPr>
        <w:t>ет проректор по науке и инновациям</w:t>
      </w:r>
      <w:r w:rsidRPr="00B260BD">
        <w:rPr>
          <w:sz w:val="28"/>
          <w:szCs w:val="28"/>
        </w:rPr>
        <w:t>.</w:t>
      </w:r>
    </w:p>
    <w:p w:rsidR="00734F90" w:rsidRDefault="00734F90" w:rsidP="00734F90">
      <w:pPr>
        <w:ind w:left="900" w:right="179"/>
        <w:rPr>
          <w:sz w:val="28"/>
          <w:szCs w:val="28"/>
        </w:rPr>
      </w:pPr>
    </w:p>
    <w:p w:rsidR="00734F90" w:rsidRPr="00B260BD" w:rsidRDefault="00734F90" w:rsidP="00734F90">
      <w:pPr>
        <w:jc w:val="center"/>
        <w:rPr>
          <w:b/>
          <w:i/>
          <w:sz w:val="28"/>
          <w:szCs w:val="28"/>
        </w:rPr>
      </w:pPr>
      <w:r w:rsidRPr="00B260BD">
        <w:rPr>
          <w:b/>
          <w:i/>
          <w:sz w:val="28"/>
          <w:szCs w:val="28"/>
        </w:rPr>
        <w:t>Оформление тезисов докладов дней науки</w:t>
      </w:r>
    </w:p>
    <w:p w:rsidR="00734F90" w:rsidRDefault="00734F90" w:rsidP="00734F90">
      <w:pPr>
        <w:jc w:val="center"/>
        <w:rPr>
          <w:b/>
          <w:i/>
          <w:sz w:val="28"/>
          <w:szCs w:val="28"/>
        </w:rPr>
      </w:pPr>
      <w:r w:rsidRPr="00B260BD">
        <w:rPr>
          <w:b/>
          <w:i/>
          <w:sz w:val="28"/>
          <w:szCs w:val="28"/>
        </w:rPr>
        <w:t>«</w:t>
      </w:r>
      <w:proofErr w:type="spellStart"/>
      <w:r w:rsidRPr="00B260BD">
        <w:rPr>
          <w:b/>
          <w:i/>
          <w:sz w:val="28"/>
          <w:szCs w:val="28"/>
        </w:rPr>
        <w:t>Катановские</w:t>
      </w:r>
      <w:proofErr w:type="spellEnd"/>
      <w:r w:rsidRPr="00B260BD">
        <w:rPr>
          <w:b/>
          <w:i/>
          <w:sz w:val="28"/>
          <w:szCs w:val="28"/>
        </w:rPr>
        <w:t xml:space="preserve"> чтения - </w:t>
      </w:r>
      <w:r>
        <w:rPr>
          <w:b/>
          <w:i/>
          <w:sz w:val="28"/>
          <w:szCs w:val="28"/>
        </w:rPr>
        <w:t>201</w:t>
      </w:r>
      <w:r w:rsidR="00772598">
        <w:rPr>
          <w:b/>
          <w:i/>
          <w:sz w:val="28"/>
          <w:szCs w:val="28"/>
        </w:rPr>
        <w:t>6</w:t>
      </w:r>
      <w:r w:rsidRPr="00B260BD">
        <w:rPr>
          <w:b/>
          <w:i/>
          <w:sz w:val="28"/>
          <w:szCs w:val="28"/>
        </w:rPr>
        <w:t>»</w:t>
      </w:r>
    </w:p>
    <w:p w:rsidR="00734F90" w:rsidRPr="00B260BD" w:rsidRDefault="00734F90" w:rsidP="00734F90">
      <w:pPr>
        <w:jc w:val="center"/>
        <w:rPr>
          <w:b/>
          <w:i/>
          <w:sz w:val="28"/>
          <w:szCs w:val="28"/>
        </w:rPr>
      </w:pPr>
    </w:p>
    <w:p w:rsidR="00734F90" w:rsidRPr="00A04931" w:rsidRDefault="00734F90" w:rsidP="00734F90">
      <w:pPr>
        <w:ind w:right="179"/>
        <w:jc w:val="right"/>
        <w:rPr>
          <w:sz w:val="20"/>
          <w:szCs w:val="20"/>
        </w:rPr>
      </w:pPr>
      <w:r w:rsidRPr="00A04931">
        <w:rPr>
          <w:sz w:val="20"/>
          <w:szCs w:val="20"/>
        </w:rPr>
        <w:t>И.О. ФАМИЛИЯ авторов (</w:t>
      </w:r>
      <w:proofErr w:type="gramStart"/>
      <w:r w:rsidRPr="00A04931">
        <w:rPr>
          <w:sz w:val="20"/>
          <w:szCs w:val="20"/>
        </w:rPr>
        <w:t>заглавные</w:t>
      </w:r>
      <w:proofErr w:type="gramEnd"/>
      <w:r w:rsidRPr="00A04931">
        <w:rPr>
          <w:sz w:val="20"/>
          <w:szCs w:val="20"/>
        </w:rPr>
        <w:t>, 10-ый, полужирный, по правому краю)</w:t>
      </w:r>
    </w:p>
    <w:p w:rsidR="00734F90" w:rsidRDefault="00734F90" w:rsidP="00734F90">
      <w:pPr>
        <w:ind w:right="179"/>
        <w:jc w:val="right"/>
        <w:rPr>
          <w:i/>
          <w:sz w:val="18"/>
          <w:szCs w:val="18"/>
        </w:rPr>
      </w:pPr>
      <w:r w:rsidRPr="00A04931">
        <w:rPr>
          <w:i/>
          <w:sz w:val="18"/>
          <w:szCs w:val="18"/>
        </w:rPr>
        <w:t xml:space="preserve">Научный руководитель: И.О. Фамилия, ученая степень, ученое звание, </w:t>
      </w:r>
      <w:r>
        <w:rPr>
          <w:i/>
          <w:sz w:val="18"/>
          <w:szCs w:val="18"/>
        </w:rPr>
        <w:t>(</w:t>
      </w:r>
      <w:r w:rsidRPr="00A04931">
        <w:rPr>
          <w:i/>
          <w:sz w:val="18"/>
          <w:szCs w:val="18"/>
        </w:rPr>
        <w:t>9-ый по правому краю</w:t>
      </w:r>
      <w:r>
        <w:rPr>
          <w:i/>
          <w:sz w:val="18"/>
          <w:szCs w:val="18"/>
        </w:rPr>
        <w:t>, курсив)</w:t>
      </w:r>
    </w:p>
    <w:p w:rsidR="00734F90" w:rsidRDefault="00734F90" w:rsidP="00734F90">
      <w:pPr>
        <w:ind w:left="900" w:right="179"/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734F90" w:rsidRDefault="00734F90" w:rsidP="00734F90">
      <w:pPr>
        <w:ind w:right="179"/>
        <w:jc w:val="center"/>
        <w:rPr>
          <w:b/>
          <w:sz w:val="20"/>
          <w:szCs w:val="20"/>
        </w:rPr>
      </w:pPr>
      <w:r w:rsidRPr="00A04931">
        <w:rPr>
          <w:b/>
          <w:sz w:val="20"/>
          <w:szCs w:val="20"/>
        </w:rPr>
        <w:t>НАЗВАНИЕ (</w:t>
      </w:r>
      <w:proofErr w:type="gramStart"/>
      <w:r w:rsidRPr="00A04931">
        <w:rPr>
          <w:b/>
          <w:sz w:val="20"/>
          <w:szCs w:val="20"/>
        </w:rPr>
        <w:t>заглавные</w:t>
      </w:r>
      <w:proofErr w:type="gramEnd"/>
      <w:r w:rsidRPr="00A04931">
        <w:rPr>
          <w:b/>
          <w:sz w:val="20"/>
          <w:szCs w:val="20"/>
        </w:rPr>
        <w:t>, 10-ый, полужирный, по центру</w:t>
      </w:r>
      <w:r>
        <w:rPr>
          <w:b/>
          <w:sz w:val="20"/>
          <w:szCs w:val="20"/>
        </w:rPr>
        <w:t>)</w:t>
      </w:r>
    </w:p>
    <w:p w:rsidR="00734F90" w:rsidRDefault="00734F90" w:rsidP="00734F90">
      <w:pPr>
        <w:ind w:left="900" w:right="179"/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734F90" w:rsidRPr="00B03D4B" w:rsidRDefault="00734F90" w:rsidP="00734F90">
      <w:pPr>
        <w:ind w:right="179"/>
        <w:jc w:val="both"/>
        <w:rPr>
          <w:i/>
          <w:sz w:val="20"/>
          <w:szCs w:val="20"/>
        </w:rPr>
      </w:pPr>
      <w:r w:rsidRPr="00B03D4B">
        <w:rPr>
          <w:i/>
          <w:sz w:val="20"/>
          <w:szCs w:val="20"/>
        </w:rPr>
        <w:t>Аннотация</w:t>
      </w:r>
      <w:r>
        <w:rPr>
          <w:i/>
          <w:sz w:val="20"/>
          <w:szCs w:val="20"/>
        </w:rPr>
        <w:t xml:space="preserve"> (9-ый курсив, по ширине)</w:t>
      </w:r>
    </w:p>
    <w:p w:rsidR="00734F90" w:rsidRDefault="00734F90" w:rsidP="00734F90">
      <w:pPr>
        <w:ind w:left="900" w:right="179"/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734F90" w:rsidRDefault="00734F90" w:rsidP="00734F90">
      <w:pPr>
        <w:ind w:right="17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Текст (10-ый, красная строка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0"/>
            <w:szCs w:val="20"/>
          </w:rPr>
          <w:t>1 см</w:t>
        </w:r>
      </w:smartTag>
      <w:r>
        <w:rPr>
          <w:sz w:val="20"/>
          <w:szCs w:val="20"/>
        </w:rPr>
        <w:t xml:space="preserve">, выравнивание по ширине, межстрочный интервал – одинарный, поля сверху, снизу, справа, слева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0"/>
            <w:szCs w:val="20"/>
          </w:rPr>
          <w:t>2 см</w:t>
        </w:r>
      </w:smartTag>
      <w:r>
        <w:rPr>
          <w:sz w:val="20"/>
          <w:szCs w:val="20"/>
        </w:rPr>
        <w:t>.)</w:t>
      </w:r>
      <w:proofErr w:type="gramEnd"/>
    </w:p>
    <w:p w:rsidR="00734F90" w:rsidRPr="00B03D4B" w:rsidRDefault="00734F90" w:rsidP="00734F90">
      <w:pPr>
        <w:ind w:right="179"/>
        <w:jc w:val="center"/>
        <w:rPr>
          <w:b/>
          <w:i/>
          <w:sz w:val="18"/>
          <w:szCs w:val="18"/>
        </w:rPr>
      </w:pPr>
      <w:r w:rsidRPr="00B03D4B">
        <w:rPr>
          <w:b/>
          <w:i/>
          <w:sz w:val="18"/>
          <w:szCs w:val="18"/>
        </w:rPr>
        <w:t>Библиографический список</w:t>
      </w:r>
      <w:r>
        <w:rPr>
          <w:b/>
          <w:i/>
          <w:sz w:val="18"/>
          <w:szCs w:val="18"/>
        </w:rPr>
        <w:t xml:space="preserve"> (9-ый, курсив, полужирный, по центру)</w:t>
      </w:r>
    </w:p>
    <w:p w:rsidR="00734F90" w:rsidRPr="00B260BD" w:rsidRDefault="00734F90" w:rsidP="00734F90">
      <w:pPr>
        <w:ind w:left="900" w:right="179"/>
        <w:rPr>
          <w:sz w:val="28"/>
          <w:szCs w:val="28"/>
        </w:rPr>
      </w:pPr>
    </w:p>
    <w:p w:rsidR="00734F90" w:rsidRPr="00760D89" w:rsidRDefault="00734F90" w:rsidP="00734F90">
      <w:pPr>
        <w:pStyle w:val="a3"/>
        <w:spacing w:after="0"/>
        <w:ind w:left="0"/>
        <w:jc w:val="both"/>
        <w:rPr>
          <w:sz w:val="28"/>
          <w:szCs w:val="28"/>
        </w:rPr>
      </w:pPr>
      <w:r w:rsidRPr="00B260BD">
        <w:t>При подготовке издания для печати исключить фотографии. Возможны лишь графические иллюстрации.</w:t>
      </w:r>
      <w:r>
        <w:t xml:space="preserve"> </w:t>
      </w:r>
      <w:r w:rsidRPr="00B260BD">
        <w:t xml:space="preserve">Объем </w:t>
      </w:r>
      <w:r>
        <w:t>материалов не должен превышать 1</w:t>
      </w:r>
      <w:r w:rsidRPr="00B260BD">
        <w:t xml:space="preserve"> стр. формата А</w:t>
      </w:r>
      <w:proofErr w:type="gramStart"/>
      <w:r w:rsidRPr="00B260BD">
        <w:t>4</w:t>
      </w:r>
      <w:proofErr w:type="gramEnd"/>
      <w:r w:rsidRPr="00B260BD">
        <w:t>.</w:t>
      </w:r>
      <w:r>
        <w:t xml:space="preserve"> Используемая литература по тексту указывается в квадратных скобках, в конце приводится библиографический список.</w:t>
      </w:r>
      <w:bookmarkStart w:id="0" w:name="_GoBack"/>
      <w:bookmarkEnd w:id="0"/>
    </w:p>
    <w:sectPr w:rsidR="00734F90" w:rsidRPr="00760D89" w:rsidSect="00743D1C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F90"/>
    <w:rsid w:val="00501CA2"/>
    <w:rsid w:val="00734F90"/>
    <w:rsid w:val="00743D1C"/>
    <w:rsid w:val="00772598"/>
    <w:rsid w:val="00817855"/>
    <w:rsid w:val="00C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F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4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c400</cp:lastModifiedBy>
  <cp:revision>6</cp:revision>
  <cp:lastPrinted>2016-02-05T01:55:00Z</cp:lastPrinted>
  <dcterms:created xsi:type="dcterms:W3CDTF">2014-03-03T03:49:00Z</dcterms:created>
  <dcterms:modified xsi:type="dcterms:W3CDTF">2016-02-08T08:08:00Z</dcterms:modified>
</cp:coreProperties>
</file>