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4C" w:rsidRDefault="005E624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E624C" w:rsidRDefault="005E624C">
      <w:pPr>
        <w:pStyle w:val="ConsPlusNormal"/>
        <w:jc w:val="both"/>
        <w:outlineLvl w:val="0"/>
      </w:pPr>
    </w:p>
    <w:p w:rsidR="005E624C" w:rsidRDefault="005E624C">
      <w:pPr>
        <w:pStyle w:val="ConsPlusNormal"/>
        <w:outlineLvl w:val="0"/>
      </w:pPr>
      <w:r>
        <w:t>Зарегистрировано в Минюсте России 23 августа 2023 г. N 74938</w:t>
      </w:r>
    </w:p>
    <w:p w:rsidR="005E624C" w:rsidRDefault="005E62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Title"/>
        <w:jc w:val="center"/>
      </w:pPr>
      <w:r>
        <w:t>МИНИСТЕРСТВО ПРОСВЕЩЕНИЯ РОССИЙСКОЙ ФЕДЕРАЦИИ</w:t>
      </w:r>
    </w:p>
    <w:p w:rsidR="005E624C" w:rsidRDefault="005E624C">
      <w:pPr>
        <w:pStyle w:val="ConsPlusTitle"/>
        <w:jc w:val="center"/>
      </w:pPr>
    </w:p>
    <w:p w:rsidR="005E624C" w:rsidRDefault="005E624C">
      <w:pPr>
        <w:pStyle w:val="ConsPlusTitle"/>
        <w:jc w:val="center"/>
      </w:pPr>
      <w:r>
        <w:t>ПРИКАЗ</w:t>
      </w:r>
    </w:p>
    <w:p w:rsidR="005E624C" w:rsidRDefault="005E624C">
      <w:pPr>
        <w:pStyle w:val="ConsPlusTitle"/>
        <w:jc w:val="center"/>
      </w:pPr>
      <w:r>
        <w:t>от 19 июля 2023 г. N 546</w:t>
      </w:r>
    </w:p>
    <w:p w:rsidR="005E624C" w:rsidRDefault="005E624C">
      <w:pPr>
        <w:pStyle w:val="ConsPlusTitle"/>
        <w:jc w:val="center"/>
      </w:pPr>
    </w:p>
    <w:p w:rsidR="005E624C" w:rsidRDefault="005E624C">
      <w:pPr>
        <w:pStyle w:val="ConsPlusTitle"/>
        <w:jc w:val="center"/>
      </w:pPr>
      <w:r>
        <w:t>ОБ УТВЕРЖДЕНИИ</w:t>
      </w:r>
    </w:p>
    <w:p w:rsidR="005E624C" w:rsidRDefault="005E624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E624C" w:rsidRDefault="005E624C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E624C" w:rsidRDefault="005E624C">
      <w:pPr>
        <w:pStyle w:val="ConsPlusTitle"/>
        <w:jc w:val="center"/>
      </w:pPr>
      <w:r>
        <w:t>36.02.03 ЗООТЕХНИЯ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  <w:proofErr w:type="gramEnd"/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36.02.03 Зоотехния (далее - стандарт).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36.02.02</w:t>
        </w:r>
      </w:hyperlink>
      <w:r>
        <w:t xml:space="preserve"> Зоотехния, утвержденным приказом Министерства образования и науки Российской Федерации от 12 мая 2014 г. N 505 (зарегистрирован Министерством юстиции Российской Федерации 5 июня 2014 г., регистрационный N 32596), с изменениями, внесенными приказом Министерства образования и науки Российской Федерации от 9 апреля 2015 г. N</w:t>
      </w:r>
      <w:proofErr w:type="gramEnd"/>
      <w:r>
        <w:t xml:space="preserve"> </w:t>
      </w:r>
      <w:proofErr w:type="gramStart"/>
      <w:r>
        <w:t>391 (зарегистрирован Министерством юстиции Российской Федерации 14 мая 2015 г., регистрационный N 37276) и приказами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 и от 1 сентября 2022 г. N 796 (зарегистрирован Министерством юстиции Российской Федерации 11 октября 2022 г., регистрационный N 70461), федеральным государственным</w:t>
      </w:r>
      <w:proofErr w:type="gramEnd"/>
      <w:r>
        <w:t xml:space="preserve"> </w:t>
      </w:r>
      <w:proofErr w:type="gramStart"/>
      <w:r>
        <w:t xml:space="preserve">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1">
        <w:r>
          <w:rPr>
            <w:color w:val="0000FF"/>
          </w:rPr>
          <w:t>35.02.13</w:t>
        </w:r>
      </w:hyperlink>
      <w:r>
        <w:t xml:space="preserve"> Пчеловодство, утвержденным приказом Министерства образования и науки Российской Федерации от 7 мая 2014 г. N 462 (зарегистрирован Министерством юстиции Российской Федерации 18 июня 2014 г., регистрационный N 32746), с изменениями, внесенными приказом Министерства образования и науки Российской Федерации от 9 апреля 2015 г. N 391 (зарегистрирован Министерством юстиции Российской Федерации 14 мая</w:t>
      </w:r>
      <w:proofErr w:type="gramEnd"/>
      <w:r>
        <w:t xml:space="preserve"> </w:t>
      </w:r>
      <w:proofErr w:type="gramStart"/>
      <w:r>
        <w:t>2015 г., регистрационный N 37276)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  <w:proofErr w:type="gramEnd"/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5E624C" w:rsidRDefault="005E624C">
      <w:pPr>
        <w:pStyle w:val="ConsPlusNormal"/>
        <w:jc w:val="right"/>
      </w:pPr>
      <w:r>
        <w:t>А.В.БУГАЕВ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jc w:val="right"/>
        <w:outlineLvl w:val="0"/>
      </w:pPr>
      <w:r>
        <w:t>Утвержден</w:t>
      </w:r>
    </w:p>
    <w:p w:rsidR="005E624C" w:rsidRDefault="005E624C">
      <w:pPr>
        <w:pStyle w:val="ConsPlusNormal"/>
        <w:jc w:val="right"/>
      </w:pPr>
      <w:r>
        <w:t>приказом Министерства просвещения</w:t>
      </w:r>
    </w:p>
    <w:p w:rsidR="005E624C" w:rsidRDefault="005E624C">
      <w:pPr>
        <w:pStyle w:val="ConsPlusNormal"/>
        <w:jc w:val="right"/>
      </w:pPr>
      <w:r>
        <w:t>Российской Федерации</w:t>
      </w:r>
    </w:p>
    <w:p w:rsidR="005E624C" w:rsidRDefault="005E624C">
      <w:pPr>
        <w:pStyle w:val="ConsPlusNormal"/>
        <w:jc w:val="right"/>
      </w:pPr>
      <w:r>
        <w:t>от 19 июля 2023 г. N 546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:rsidR="005E624C" w:rsidRDefault="005E624C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E624C" w:rsidRDefault="005E624C">
      <w:pPr>
        <w:pStyle w:val="ConsPlusTitle"/>
        <w:jc w:val="center"/>
      </w:pPr>
      <w:r>
        <w:t>36.02.03 ЗООТЕХНИЯ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Title"/>
        <w:jc w:val="center"/>
        <w:outlineLvl w:val="1"/>
      </w:pPr>
      <w:r>
        <w:t>I. ОБЩИЕ ПОЛОЖЕНИЯ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bookmarkStart w:id="1" w:name="P38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2">
        <w:r>
          <w:rPr>
            <w:color w:val="0000FF"/>
          </w:rPr>
          <w:t>36.02.03</w:t>
        </w:r>
      </w:hyperlink>
      <w:r>
        <w:t xml:space="preserve"> Зоотехния (далее соответственно - ФГОС СПО, образовательная программа, специальность) в соответствии с квалификацией специалиста среднего звена "зоотехник" &lt;1&gt;.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3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  <w:proofErr w:type="gramEnd"/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4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5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</w:t>
      </w:r>
      <w:r>
        <w:lastRenderedPageBreak/>
        <w:t>(зарегистрирован Министерством юстиции Российской Федерации 12 сентября 2022 г., регистрационный N 70034).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r>
        <w:t xml:space="preserve">1.4. </w:t>
      </w:r>
      <w:proofErr w:type="gramStart"/>
      <w:r>
        <w:t>Обучение по образовательной программе в образовательной организации осуществляется в очной, очно-заочной и заочной формах обучения.</w:t>
      </w:r>
      <w:proofErr w:type="gramEnd"/>
    </w:p>
    <w:p w:rsidR="005E624C" w:rsidRDefault="005E624C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5E624C" w:rsidRDefault="005E62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bookmarkStart w:id="2" w:name="P60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</w:t>
      </w:r>
      <w:r>
        <w:lastRenderedPageBreak/>
        <w:t>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1.13. </w:t>
      </w:r>
      <w:proofErr w:type="gramStart"/>
      <w:r>
        <w:t>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proofErr w:type="gramEnd"/>
      <w:r>
        <w:t xml:space="preserve"> &lt;5&gt;.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bookmarkStart w:id="3" w:name="P72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9">
        <w:r>
          <w:rPr>
            <w:color w:val="0000FF"/>
          </w:rPr>
          <w:t>13</w:t>
        </w:r>
      </w:hyperlink>
      <w:r>
        <w:t xml:space="preserve"> Сельское хозяйство &lt;6&gt;.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2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8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lastRenderedPageBreak/>
        <w:t>дисциплины (модули);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практику;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jc w:val="right"/>
      </w:pPr>
      <w:r>
        <w:t>Таблица N 1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jc w:val="center"/>
      </w:pPr>
      <w:bookmarkStart w:id="4" w:name="P88"/>
      <w:bookmarkEnd w:id="4"/>
      <w:r>
        <w:t>Структура и объем образовательной программы</w:t>
      </w:r>
    </w:p>
    <w:p w:rsidR="005E624C" w:rsidRDefault="005E62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E624C">
        <w:tc>
          <w:tcPr>
            <w:tcW w:w="4535" w:type="dxa"/>
          </w:tcPr>
          <w:p w:rsidR="005E624C" w:rsidRDefault="005E624C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535" w:type="dxa"/>
          </w:tcPr>
          <w:p w:rsidR="005E624C" w:rsidRDefault="005E624C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5E624C">
        <w:tc>
          <w:tcPr>
            <w:tcW w:w="4535" w:type="dxa"/>
          </w:tcPr>
          <w:p w:rsidR="005E624C" w:rsidRDefault="005E624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535" w:type="dxa"/>
          </w:tcPr>
          <w:p w:rsidR="005E624C" w:rsidRDefault="005E624C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5E624C">
        <w:tc>
          <w:tcPr>
            <w:tcW w:w="4535" w:type="dxa"/>
          </w:tcPr>
          <w:p w:rsidR="005E624C" w:rsidRDefault="005E624C">
            <w:pPr>
              <w:pStyle w:val="ConsPlusNormal"/>
            </w:pPr>
            <w:r>
              <w:t>Практика</w:t>
            </w:r>
          </w:p>
        </w:tc>
        <w:tc>
          <w:tcPr>
            <w:tcW w:w="4535" w:type="dxa"/>
          </w:tcPr>
          <w:p w:rsidR="005E624C" w:rsidRDefault="005E624C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5E624C">
        <w:tc>
          <w:tcPr>
            <w:tcW w:w="4535" w:type="dxa"/>
          </w:tcPr>
          <w:p w:rsidR="005E624C" w:rsidRDefault="005E624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535" w:type="dxa"/>
          </w:tcPr>
          <w:p w:rsidR="005E624C" w:rsidRDefault="005E624C">
            <w:pPr>
              <w:pStyle w:val="ConsPlusNormal"/>
              <w:jc w:val="center"/>
            </w:pPr>
            <w:r>
              <w:t>216</w:t>
            </w:r>
          </w:p>
        </w:tc>
      </w:tr>
      <w:tr w:rsidR="005E624C">
        <w:tc>
          <w:tcPr>
            <w:tcW w:w="9070" w:type="dxa"/>
            <w:gridSpan w:val="2"/>
          </w:tcPr>
          <w:p w:rsidR="005E624C" w:rsidRDefault="005E624C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5E624C">
        <w:tc>
          <w:tcPr>
            <w:tcW w:w="4535" w:type="dxa"/>
          </w:tcPr>
          <w:p w:rsidR="005E624C" w:rsidRDefault="005E624C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535" w:type="dxa"/>
          </w:tcPr>
          <w:p w:rsidR="005E624C" w:rsidRDefault="005E624C">
            <w:pPr>
              <w:pStyle w:val="ConsPlusNormal"/>
              <w:jc w:val="center"/>
            </w:pPr>
            <w:r>
              <w:t>2952</w:t>
            </w:r>
          </w:p>
        </w:tc>
      </w:tr>
      <w:tr w:rsidR="005E624C">
        <w:tc>
          <w:tcPr>
            <w:tcW w:w="4535" w:type="dxa"/>
          </w:tcPr>
          <w:p w:rsidR="005E624C" w:rsidRDefault="005E624C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535" w:type="dxa"/>
          </w:tcPr>
          <w:p w:rsidR="005E624C" w:rsidRDefault="005E624C">
            <w:pPr>
              <w:pStyle w:val="ConsPlusNormal"/>
              <w:jc w:val="center"/>
            </w:pPr>
            <w:r>
              <w:t>4428</w:t>
            </w:r>
          </w:p>
        </w:tc>
      </w:tr>
    </w:tbl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2.3. В </w:t>
      </w:r>
      <w:proofErr w:type="gramStart"/>
      <w:r>
        <w:t>рамках</w:t>
      </w:r>
      <w:proofErr w:type="gramEnd"/>
      <w:r>
        <w:t xml:space="preserve">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2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>
        <w:t xml:space="preserve"> экономики.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Конкретное соотношение обязательной и вариативной частей образовательной программы, </w:t>
      </w:r>
      <w:r>
        <w:lastRenderedPageBreak/>
        <w:t>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5E624C" w:rsidRDefault="005E624C">
      <w:pPr>
        <w:pStyle w:val="ConsPlusNormal"/>
        <w:spacing w:before="220"/>
        <w:ind w:firstLine="540"/>
        <w:jc w:val="both"/>
      </w:pPr>
      <w:bookmarkStart w:id="5" w:name="P113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организация работ по производству продукции животноводства (по выбору);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организация работ по производству продукции пчеловодства (по выбору);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организация работы структурного подразделения предприятия отрасли.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3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животных", "Основы зоотехнии", "Информационные технологии в профессиональной деятельности", "Основы микробиологии и зоогигиены", "Основы механизации, электрификации и автоматизации сельскохозяйственного производства", "Экономические и правовые основы профессиональной деятельности".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lastRenderedPageBreak/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Title"/>
        <w:jc w:val="center"/>
        <w:outlineLvl w:val="1"/>
      </w:pPr>
      <w:bookmarkStart w:id="6" w:name="P132"/>
      <w:bookmarkEnd w:id="6"/>
      <w:r>
        <w:t>III. ТРЕБОВАНИЯ К РЕЗУЛЬТАТАМ ОСВОЕНИЯ</w:t>
      </w:r>
    </w:p>
    <w:p w:rsidR="005E624C" w:rsidRDefault="005E624C">
      <w:pPr>
        <w:pStyle w:val="ConsPlusTitle"/>
        <w:jc w:val="center"/>
      </w:pPr>
      <w:r>
        <w:t>ОБРАЗОВАТЕЛЬНОЙ ПРОГРАММЫ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образовательной программы у выпускника должны быть сформированы общие и профессиональные компетенции.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</w:t>
      </w:r>
      <w:r>
        <w:lastRenderedPageBreak/>
        <w:t>знания об изменении климата, принципы бережливого производства, эффективно действовать в чрезвычайных ситуациях;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ПОП: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jc w:val="right"/>
      </w:pPr>
      <w:r>
        <w:t>Таблица N 2</w:t>
      </w:r>
    </w:p>
    <w:p w:rsidR="005E624C" w:rsidRDefault="005E62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690"/>
      </w:tblGrid>
      <w:tr w:rsidR="005E624C">
        <w:tc>
          <w:tcPr>
            <w:tcW w:w="2324" w:type="dxa"/>
          </w:tcPr>
          <w:p w:rsidR="005E624C" w:rsidRDefault="005E624C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90" w:type="dxa"/>
          </w:tcPr>
          <w:p w:rsidR="005E624C" w:rsidRDefault="005E624C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5E624C">
        <w:tc>
          <w:tcPr>
            <w:tcW w:w="2324" w:type="dxa"/>
          </w:tcPr>
          <w:p w:rsidR="005E624C" w:rsidRDefault="005E62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5E624C" w:rsidRDefault="005E624C">
            <w:pPr>
              <w:pStyle w:val="ConsPlusNormal"/>
              <w:jc w:val="center"/>
            </w:pPr>
            <w:r>
              <w:t>2</w:t>
            </w:r>
          </w:p>
        </w:tc>
      </w:tr>
      <w:tr w:rsidR="005E624C">
        <w:tc>
          <w:tcPr>
            <w:tcW w:w="2324" w:type="dxa"/>
          </w:tcPr>
          <w:p w:rsidR="005E624C" w:rsidRDefault="005E624C">
            <w:pPr>
              <w:pStyle w:val="ConsPlusNormal"/>
            </w:pPr>
            <w:r>
              <w:t>организация работ по производству продукции животноводства (по выбору)</w:t>
            </w:r>
          </w:p>
        </w:tc>
        <w:tc>
          <w:tcPr>
            <w:tcW w:w="6690" w:type="dxa"/>
          </w:tcPr>
          <w:p w:rsidR="005E624C" w:rsidRDefault="005E624C">
            <w:pPr>
              <w:pStyle w:val="ConsPlusNormal"/>
              <w:jc w:val="both"/>
            </w:pPr>
            <w:r>
              <w:t>ПК 1.1. Разрабатывать планы-графики и задания для выполнения технологических операций по содержанию и разведению сельскохозяйственных животных, заготовке, хранению и использованию кормов, получению, первичной переработке и хранению продукции животноводства, в том числе, с применением цифровых технологий.</w:t>
            </w:r>
          </w:p>
          <w:p w:rsidR="005E624C" w:rsidRDefault="005E624C">
            <w:pPr>
              <w:pStyle w:val="ConsPlusNormal"/>
              <w:jc w:val="both"/>
            </w:pPr>
            <w:r>
              <w:t>ПК 1.2. Определять потребности в средствах производства и рабочей силе для выполнения работ по содержанию и разведению сельскохозяйственных животных, по заготовке, хранению и использованию кормов, получению и первичной переработке, хранению продукции животноводства, в том числе, с учетом концепции бережливого производства.</w:t>
            </w:r>
          </w:p>
          <w:p w:rsidR="005E624C" w:rsidRDefault="005E624C">
            <w:pPr>
              <w:pStyle w:val="ConsPlusNormal"/>
              <w:jc w:val="both"/>
            </w:pPr>
            <w:r>
              <w:t>ПК 1.3. Оценивать физиологическое состояние сельскохозяйственных животных и соответствия микроклимата животноводческих помещений для различных половозрастных групп сельскохозяйственных животных, показатели качества и безопасности кормов, классов (подклассов, категорий) продукции животноводства технологическим требованиям, в том числе с использованием автоматизированных систем контроля.</w:t>
            </w:r>
          </w:p>
          <w:p w:rsidR="005E624C" w:rsidRDefault="005E624C">
            <w:pPr>
              <w:pStyle w:val="ConsPlusNormal"/>
              <w:jc w:val="both"/>
            </w:pPr>
            <w:r>
              <w:t>ПК 1.4. Осуществлять оперативный контроль качества и своевременности выполнения технологических операций, и разработку предложений по совершенствованию технологии в области содержания и разведения сельскохозяйственных животных, заготовки, хранения, подготовки к использованию кормов, получения, первичной переработки и хранения продукции, в том числе, с использованием концепции бережливого производства.</w:t>
            </w:r>
          </w:p>
          <w:p w:rsidR="005E624C" w:rsidRDefault="005E624C">
            <w:pPr>
              <w:pStyle w:val="ConsPlusNormal"/>
              <w:jc w:val="both"/>
            </w:pPr>
            <w:r>
              <w:t>ПК 1.5. Вести первичную документацию по результатам выполнения работ в области содержания и разведения сельскохозяйственных животных, учета кормов, продукции животноводства, в том числе, в электронном виде.</w:t>
            </w:r>
          </w:p>
          <w:p w:rsidR="005E624C" w:rsidRDefault="005E624C">
            <w:pPr>
              <w:pStyle w:val="ConsPlusNormal"/>
              <w:jc w:val="both"/>
            </w:pPr>
            <w:r>
              <w:t xml:space="preserve">ПК 1.6. Организовывать санитарно-профилактические работы по предупреждению основных незаразных, инфекционных и </w:t>
            </w:r>
            <w:r>
              <w:lastRenderedPageBreak/>
              <w:t>инвазионных заболеваний сельскохозяйственных животных</w:t>
            </w:r>
          </w:p>
        </w:tc>
      </w:tr>
      <w:tr w:rsidR="005E624C">
        <w:tc>
          <w:tcPr>
            <w:tcW w:w="2324" w:type="dxa"/>
          </w:tcPr>
          <w:p w:rsidR="005E624C" w:rsidRDefault="005E624C">
            <w:pPr>
              <w:pStyle w:val="ConsPlusNormal"/>
            </w:pPr>
            <w:r>
              <w:lastRenderedPageBreak/>
              <w:t>организация работ по производству продукции пчеловодства (по выбору)</w:t>
            </w:r>
          </w:p>
        </w:tc>
        <w:tc>
          <w:tcPr>
            <w:tcW w:w="6690" w:type="dxa"/>
          </w:tcPr>
          <w:p w:rsidR="005E624C" w:rsidRDefault="005E624C">
            <w:pPr>
              <w:pStyle w:val="ConsPlusNormal"/>
              <w:jc w:val="both"/>
            </w:pPr>
            <w:r>
              <w:t>ПК 1.1. Разрабатывать планы-графики для выполнения технологических операций по обеспечению круглогодичной продуктивной жизнедеятельности пчел.</w:t>
            </w:r>
          </w:p>
          <w:p w:rsidR="005E624C" w:rsidRDefault="005E624C">
            <w:pPr>
              <w:pStyle w:val="ConsPlusNormal"/>
              <w:jc w:val="both"/>
            </w:pPr>
            <w:r>
              <w:t>ПК 1.2. Определять потребности в средствах производства и рабочей силе для обеспечения непрерывного технологического процесса получения продукции пчеловодства.</w:t>
            </w:r>
          </w:p>
          <w:p w:rsidR="005E624C" w:rsidRDefault="005E624C">
            <w:pPr>
              <w:pStyle w:val="ConsPlusNormal"/>
              <w:jc w:val="both"/>
            </w:pPr>
            <w:r>
              <w:t>ПК 1.3. Организовывать селекционно-племенную работу с пчелиными семьями, используя современные методы разведения, в том числе, с применением компьютерных технологий.</w:t>
            </w:r>
          </w:p>
          <w:p w:rsidR="005E624C" w:rsidRDefault="005E624C">
            <w:pPr>
              <w:pStyle w:val="ConsPlusNormal"/>
              <w:jc w:val="both"/>
            </w:pPr>
            <w:r>
              <w:t>ПК 1.4. Организовывать производство меда, воска и другой продукции пчеловодства, их сохранность, в том числе, с учетом концепции бережливого производства.</w:t>
            </w:r>
          </w:p>
          <w:p w:rsidR="005E624C" w:rsidRDefault="005E624C">
            <w:pPr>
              <w:pStyle w:val="ConsPlusNormal"/>
              <w:jc w:val="both"/>
            </w:pPr>
            <w:r>
              <w:t>ПК 1.5. Организовывать круглогодичную жизнедеятельность пчелиных семей в тепличных хозяйствах с учетом технологии возделывания культур защищенного грунта.</w:t>
            </w:r>
          </w:p>
          <w:p w:rsidR="005E624C" w:rsidRDefault="005E624C">
            <w:pPr>
              <w:pStyle w:val="ConsPlusNormal"/>
              <w:jc w:val="both"/>
            </w:pPr>
            <w:r>
              <w:t>ПК 1.6. Обеспечивать оптимальные условия для продуктивной жизнедеятельности пчел, их сохранность в зимний период.</w:t>
            </w:r>
          </w:p>
          <w:p w:rsidR="005E624C" w:rsidRDefault="005E624C">
            <w:pPr>
              <w:pStyle w:val="ConsPlusNormal"/>
              <w:jc w:val="both"/>
            </w:pPr>
            <w:r>
              <w:t>ПК 1.7. Выполнять ветеринарные назначения по профилактике и лечению болезней пчел</w:t>
            </w:r>
          </w:p>
        </w:tc>
      </w:tr>
      <w:tr w:rsidR="005E624C">
        <w:tc>
          <w:tcPr>
            <w:tcW w:w="2324" w:type="dxa"/>
          </w:tcPr>
          <w:p w:rsidR="005E624C" w:rsidRDefault="005E624C">
            <w:pPr>
              <w:pStyle w:val="ConsPlusNormal"/>
            </w:pPr>
            <w:r>
              <w:t>организация работы структурного подразделения предприятия отрасли</w:t>
            </w:r>
          </w:p>
        </w:tc>
        <w:tc>
          <w:tcPr>
            <w:tcW w:w="6690" w:type="dxa"/>
          </w:tcPr>
          <w:p w:rsidR="005E624C" w:rsidRDefault="005E624C">
            <w:pPr>
              <w:pStyle w:val="ConsPlusNormal"/>
              <w:jc w:val="both"/>
            </w:pPr>
            <w:r>
              <w:t>ПК 2.1. Разрабатывать производственные задания и технологические графики, в том числе, с применением цифровых технологий.</w:t>
            </w:r>
          </w:p>
          <w:p w:rsidR="005E624C" w:rsidRDefault="005E624C">
            <w:pPr>
              <w:pStyle w:val="ConsPlusNormal"/>
              <w:jc w:val="both"/>
            </w:pPr>
            <w:r>
              <w:t>ПК 2.2. Организовывать технологические процессы и работы по получению, первичной переработке и хранению продукции животноводства в соответствии с требованиями санитарных правил и охраны труда.</w:t>
            </w:r>
          </w:p>
          <w:p w:rsidR="005E624C" w:rsidRDefault="005E624C">
            <w:pPr>
              <w:pStyle w:val="ConsPlusNormal"/>
              <w:jc w:val="both"/>
            </w:pPr>
            <w:r>
              <w:t>ПК 2.3. Осуществлять контроль своевременности и оценку хода выполнения технологических операций и заданий по производству продукции, ее первичной переработке и хранению исполнителями.</w:t>
            </w:r>
          </w:p>
          <w:p w:rsidR="005E624C" w:rsidRDefault="005E624C">
            <w:pPr>
              <w:pStyle w:val="ConsPlusNormal"/>
              <w:jc w:val="both"/>
            </w:pPr>
            <w:r>
              <w:t>ПК 2.4. Вести учетно-отчетную документацию, в том числе в электронном виде</w:t>
            </w:r>
          </w:p>
        </w:tc>
      </w:tr>
    </w:tbl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3.6. Обучающиеся, осваивающие образовательную программу, осваивают профессию </w:t>
      </w:r>
      <w:r>
        <w:lastRenderedPageBreak/>
        <w:t>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5E624C" w:rsidRDefault="005E624C">
      <w:pPr>
        <w:pStyle w:val="ConsPlusTitle"/>
        <w:jc w:val="center"/>
      </w:pPr>
      <w:r>
        <w:t>ОБРАЗОВАТЕЛЬНОЙ ПРОГРАММЫ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</w:t>
      </w:r>
      <w:proofErr w:type="gramStart"/>
      <w:r>
        <w:t xml:space="preserve">санитарные </w:t>
      </w:r>
      <w:hyperlink r:id="rId23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</w:t>
      </w:r>
      <w:hyperlink r:id="rId24">
        <w:r>
          <w:rPr>
            <w:color w:val="0000FF"/>
          </w:rPr>
          <w:t>правила и нормы</w:t>
        </w:r>
      </w:hyperlink>
      <w:r>
        <w:t xml:space="preserve"> СанПиН 2.3/2.4.3590-20 "Санитарно-эпидемиологические</w:t>
      </w:r>
      <w:proofErr w:type="gramEnd"/>
      <w:r>
        <w:t xml:space="preserve"> </w:t>
      </w:r>
      <w:proofErr w:type="gramStart"/>
      <w:r>
        <w:t xml:space="preserve">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</w:t>
      </w:r>
      <w:hyperlink r:id="rId25">
        <w:r>
          <w:rPr>
            <w:color w:val="0000FF"/>
          </w:rPr>
          <w:t>правила и нормы</w:t>
        </w:r>
      </w:hyperlink>
      <w:r>
        <w:t xml:space="preserve"> СанПиН 1.2.3685-21 "Гигиенические нормативы и требования к обеспечению безопасности и (или) безвредности для человека факторов среды</w:t>
      </w:r>
      <w:proofErr w:type="gramEnd"/>
      <w:r>
        <w:t xml:space="preserve"> </w:t>
      </w:r>
      <w:proofErr w:type="gramStart"/>
      <w:r>
        <w:t>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</w:t>
      </w:r>
      <w:proofErr w:type="gramEnd"/>
      <w:r>
        <w:t xml:space="preserve"> марта 2027 года.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Title"/>
        <w:ind w:firstLine="540"/>
        <w:jc w:val="both"/>
        <w:outlineLvl w:val="2"/>
      </w:pPr>
      <w:r>
        <w:lastRenderedPageBreak/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б) все виды учебной деятельности </w:t>
      </w:r>
      <w:proofErr w:type="gramStart"/>
      <w:r>
        <w:t>обучающихся</w:t>
      </w:r>
      <w:proofErr w:type="gramEnd"/>
      <w:r>
        <w:t>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3 лет);</w:t>
      </w:r>
      <w:proofErr w:type="gramEnd"/>
    </w:p>
    <w:p w:rsidR="005E624C" w:rsidRDefault="005E624C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27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5E624C" w:rsidRDefault="005E624C">
      <w:pPr>
        <w:pStyle w:val="ConsPlusNormal"/>
        <w:spacing w:before="220"/>
        <w:ind w:firstLine="540"/>
        <w:jc w:val="both"/>
      </w:pPr>
      <w:proofErr w:type="gramStart"/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  <w:proofErr w:type="gramEnd"/>
    </w:p>
    <w:p w:rsidR="005E624C" w:rsidRDefault="005E624C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5E624C" w:rsidRDefault="005E624C">
      <w:pPr>
        <w:pStyle w:val="ConsPlusNormal"/>
        <w:spacing w:before="220"/>
        <w:ind w:firstLine="540"/>
        <w:jc w:val="both"/>
      </w:pPr>
      <w:r>
        <w:t xml:space="preserve">в) внешняя оценка качества образовательной программы может </w:t>
      </w:r>
      <w:proofErr w:type="gramStart"/>
      <w:r>
        <w:t>осуществляться</w:t>
      </w:r>
      <w:proofErr w:type="gramEnd"/>
      <w:r>
        <w:t xml:space="preserve">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jc w:val="both"/>
      </w:pPr>
    </w:p>
    <w:p w:rsidR="005E624C" w:rsidRDefault="005E62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E77" w:rsidRDefault="006A0E77">
      <w:bookmarkStart w:id="7" w:name="_GoBack"/>
      <w:bookmarkEnd w:id="7"/>
    </w:p>
    <w:sectPr w:rsidR="006A0E77" w:rsidSect="00D2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C"/>
    <w:rsid w:val="005E624C"/>
    <w:rsid w:val="006A0E77"/>
    <w:rsid w:val="00B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2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62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62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2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62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62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141&amp;dst=100012" TargetMode="External"/><Relationship Id="rId13" Type="http://schemas.openxmlformats.org/officeDocument/2006/relationships/hyperlink" Target="https://login.consultant.ru/link/?req=doc&amp;base=LAW&amp;n=477946&amp;dst=100562" TargetMode="External"/><Relationship Id="rId18" Type="http://schemas.openxmlformats.org/officeDocument/2006/relationships/hyperlink" Target="https://login.consultant.ru/link/?req=doc&amp;base=LAW&amp;n=411930&amp;dst=100030" TargetMode="External"/><Relationship Id="rId26" Type="http://schemas.openxmlformats.org/officeDocument/2006/relationships/hyperlink" Target="https://login.consultant.ru/link/?req=doc&amp;base=LAW&amp;n=4703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336&amp;dst=415" TargetMode="External"/><Relationship Id="rId7" Type="http://schemas.openxmlformats.org/officeDocument/2006/relationships/hyperlink" Target="https://login.consultant.ru/link/?req=doc&amp;base=LAW&amp;n=481262&amp;dst=100072" TargetMode="External"/><Relationship Id="rId12" Type="http://schemas.openxmlformats.org/officeDocument/2006/relationships/hyperlink" Target="https://login.consultant.ru/link/?req=doc&amp;base=LAW&amp;n=477946&amp;dst=153" TargetMode="External"/><Relationship Id="rId17" Type="http://schemas.openxmlformats.org/officeDocument/2006/relationships/hyperlink" Target="https://login.consultant.ru/link/?req=doc&amp;base=LAW&amp;n=470336&amp;dst=100249" TargetMode="External"/><Relationship Id="rId25" Type="http://schemas.openxmlformats.org/officeDocument/2006/relationships/hyperlink" Target="https://login.consultant.ru/link/?req=doc&amp;base=LAW&amp;n=441707&amp;dst=1001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336&amp;dst=774" TargetMode="External"/><Relationship Id="rId20" Type="http://schemas.openxmlformats.org/officeDocument/2006/relationships/hyperlink" Target="https://login.consultant.ru/link/?req=doc&amp;base=LAW&amp;n=214720&amp;dst=10004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34&amp;dst=100051" TargetMode="External"/><Relationship Id="rId11" Type="http://schemas.openxmlformats.org/officeDocument/2006/relationships/hyperlink" Target="https://login.consultant.ru/link/?req=doc&amp;base=LAW&amp;n=377712&amp;dst=101537" TargetMode="External"/><Relationship Id="rId24" Type="http://schemas.openxmlformats.org/officeDocument/2006/relationships/hyperlink" Target="https://login.consultant.ru/link/?req=doc&amp;base=LAW&amp;n=367564&amp;dst=10003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946&amp;dst=4" TargetMode="External"/><Relationship Id="rId23" Type="http://schemas.openxmlformats.org/officeDocument/2006/relationships/hyperlink" Target="https://login.consultant.ru/link/?req=doc&amp;base=LAW&amp;n=371594&amp;dst=1000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98454&amp;dst=100012" TargetMode="External"/><Relationship Id="rId19" Type="http://schemas.openxmlformats.org/officeDocument/2006/relationships/hyperlink" Target="https://login.consultant.ru/link/?req=doc&amp;base=LAW&amp;n=214720&amp;dst=100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7712&amp;dst=101551" TargetMode="External"/><Relationship Id="rId14" Type="http://schemas.openxmlformats.org/officeDocument/2006/relationships/hyperlink" Target="https://login.consultant.ru/link/?req=doc&amp;base=LAW&amp;n=470946&amp;dst=4" TargetMode="External"/><Relationship Id="rId22" Type="http://schemas.openxmlformats.org/officeDocument/2006/relationships/hyperlink" Target="https://login.consultant.ru/link/?req=doc&amp;base=LAW&amp;n=483030" TargetMode="External"/><Relationship Id="rId27" Type="http://schemas.openxmlformats.org/officeDocument/2006/relationships/hyperlink" Target="https://login.consultant.ru/link/?req=doc&amp;base=LAW&amp;n=469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5470</Words>
  <Characters>31184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2024-09-05T08:51:00Z</dcterms:created>
  <dcterms:modified xsi:type="dcterms:W3CDTF">2024-09-05T08:53:00Z</dcterms:modified>
</cp:coreProperties>
</file>