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0D" w:rsidRDefault="0097150D">
      <w:pPr>
        <w:pStyle w:val="ConsPlusTitlePage"/>
      </w:pPr>
      <w:r>
        <w:t xml:space="preserve">Документ предоставлен </w:t>
      </w:r>
      <w:hyperlink r:id="rId5">
        <w:r>
          <w:rPr>
            <w:color w:val="0000FF"/>
          </w:rPr>
          <w:t>КонсультантПлюс</w:t>
        </w:r>
      </w:hyperlink>
      <w:r>
        <w:br/>
      </w:r>
    </w:p>
    <w:p w:rsidR="0097150D" w:rsidRDefault="0097150D">
      <w:pPr>
        <w:pStyle w:val="ConsPlusNormal"/>
        <w:jc w:val="both"/>
        <w:outlineLvl w:val="0"/>
      </w:pPr>
    </w:p>
    <w:p w:rsidR="0097150D" w:rsidRDefault="0097150D">
      <w:pPr>
        <w:pStyle w:val="ConsPlusNormal"/>
        <w:outlineLvl w:val="0"/>
      </w:pPr>
      <w:r>
        <w:t>Зарегистрировано в Минюсте России 26 февраля 2018 г. N 50137</w:t>
      </w:r>
    </w:p>
    <w:p w:rsidR="0097150D" w:rsidRDefault="0097150D">
      <w:pPr>
        <w:pStyle w:val="ConsPlusNormal"/>
        <w:pBdr>
          <w:bottom w:val="single" w:sz="6" w:space="0" w:color="auto"/>
        </w:pBdr>
        <w:spacing w:before="100" w:after="100"/>
        <w:jc w:val="both"/>
        <w:rPr>
          <w:sz w:val="2"/>
          <w:szCs w:val="2"/>
        </w:rPr>
      </w:pPr>
    </w:p>
    <w:p w:rsidR="0097150D" w:rsidRDefault="0097150D">
      <w:pPr>
        <w:pStyle w:val="ConsPlusNormal"/>
        <w:jc w:val="both"/>
      </w:pPr>
    </w:p>
    <w:p w:rsidR="0097150D" w:rsidRDefault="0097150D">
      <w:pPr>
        <w:pStyle w:val="ConsPlusTitle"/>
        <w:jc w:val="center"/>
      </w:pPr>
      <w:r>
        <w:t>МИНИСТЕРСТВО ОБРАЗОВАНИЯ И НАУКИ РОССИЙСКОЙ ФЕДЕРАЦИИ</w:t>
      </w:r>
    </w:p>
    <w:p w:rsidR="0097150D" w:rsidRDefault="0097150D">
      <w:pPr>
        <w:pStyle w:val="ConsPlusTitle"/>
        <w:jc w:val="both"/>
      </w:pPr>
    </w:p>
    <w:p w:rsidR="0097150D" w:rsidRDefault="0097150D">
      <w:pPr>
        <w:pStyle w:val="ConsPlusTitle"/>
        <w:jc w:val="center"/>
      </w:pPr>
      <w:r>
        <w:t>ПРИКАЗ</w:t>
      </w:r>
    </w:p>
    <w:p w:rsidR="0097150D" w:rsidRDefault="0097150D">
      <w:pPr>
        <w:pStyle w:val="ConsPlusTitle"/>
        <w:jc w:val="center"/>
      </w:pPr>
      <w:r>
        <w:t>от 5 февраля 2018 г. N 69</w:t>
      </w:r>
    </w:p>
    <w:p w:rsidR="0097150D" w:rsidRDefault="0097150D">
      <w:pPr>
        <w:pStyle w:val="ConsPlusTitle"/>
        <w:jc w:val="both"/>
      </w:pPr>
    </w:p>
    <w:p w:rsidR="0097150D" w:rsidRDefault="0097150D">
      <w:pPr>
        <w:pStyle w:val="ConsPlusTitle"/>
        <w:jc w:val="center"/>
      </w:pPr>
      <w:r>
        <w:t>ОБ УТВЕРЖДЕНИИ</w:t>
      </w:r>
    </w:p>
    <w:p w:rsidR="0097150D" w:rsidRDefault="0097150D">
      <w:pPr>
        <w:pStyle w:val="ConsPlusTitle"/>
        <w:jc w:val="center"/>
      </w:pPr>
      <w:r>
        <w:t>ФЕДЕРАЛЬНОГО ГОСУДАРСТВЕННОГО ОБРАЗОВАТЕЛЬНОГО СТАНДАРТА</w:t>
      </w:r>
    </w:p>
    <w:p w:rsidR="0097150D" w:rsidRDefault="0097150D">
      <w:pPr>
        <w:pStyle w:val="ConsPlusTitle"/>
        <w:jc w:val="center"/>
      </w:pPr>
      <w:r>
        <w:t>СРЕДНЕГО ПРОФЕССИОНАЛЬНОГО ОБРАЗОВАНИЯ ПО СПЕЦИАЛЬНОСТИ</w:t>
      </w:r>
    </w:p>
    <w:p w:rsidR="0097150D" w:rsidRDefault="0097150D">
      <w:pPr>
        <w:pStyle w:val="ConsPlusTitle"/>
        <w:jc w:val="center"/>
      </w:pPr>
      <w:r>
        <w:t>38.02.01 ЭКОНОМИКА И БУХГАЛТЕРСКИЙ УЧЕТ (ПО ОТРАСЛЯМ)</w:t>
      </w:r>
    </w:p>
    <w:p w:rsidR="0097150D" w:rsidRDefault="00971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1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150D" w:rsidRDefault="00971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50D" w:rsidRDefault="00971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50D" w:rsidRDefault="0097150D">
            <w:pPr>
              <w:pStyle w:val="ConsPlusNormal"/>
              <w:jc w:val="center"/>
            </w:pPr>
            <w:r>
              <w:rPr>
                <w:color w:val="392C69"/>
              </w:rPr>
              <w:t>Список изменяющих документов</w:t>
            </w:r>
          </w:p>
          <w:p w:rsidR="0097150D" w:rsidRDefault="0097150D">
            <w:pPr>
              <w:pStyle w:val="ConsPlusNormal"/>
              <w:jc w:val="center"/>
            </w:pPr>
            <w:r>
              <w:rPr>
                <w:color w:val="392C69"/>
              </w:rPr>
              <w:t xml:space="preserve">(в ред. Приказов Минпросвещения России от 17.12.2020 </w:t>
            </w:r>
            <w:hyperlink r:id="rId6">
              <w:r>
                <w:rPr>
                  <w:color w:val="0000FF"/>
                </w:rPr>
                <w:t>N 747</w:t>
              </w:r>
            </w:hyperlink>
            <w:r>
              <w:rPr>
                <w:color w:val="392C69"/>
              </w:rPr>
              <w:t>,</w:t>
            </w:r>
          </w:p>
          <w:p w:rsidR="0097150D" w:rsidRDefault="0097150D">
            <w:pPr>
              <w:pStyle w:val="ConsPlusNormal"/>
              <w:jc w:val="center"/>
            </w:pPr>
            <w:r>
              <w:rPr>
                <w:color w:val="392C69"/>
              </w:rPr>
              <w:t xml:space="preserve">от 01.09.2022 </w:t>
            </w:r>
            <w:hyperlink r:id="rId7">
              <w:r>
                <w:rPr>
                  <w:color w:val="0000FF"/>
                </w:rPr>
                <w:t>N 796</w:t>
              </w:r>
            </w:hyperlink>
            <w:r>
              <w:rPr>
                <w:color w:val="392C69"/>
              </w:rPr>
              <w:t xml:space="preserve">, от 03.07.2024 </w:t>
            </w:r>
            <w:hyperlink r:id="rId8">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50D" w:rsidRDefault="0097150D">
            <w:pPr>
              <w:pStyle w:val="ConsPlusNormal"/>
            </w:pPr>
          </w:p>
        </w:tc>
      </w:tr>
    </w:tbl>
    <w:p w:rsidR="0097150D" w:rsidRDefault="0097150D">
      <w:pPr>
        <w:pStyle w:val="ConsPlusNormal"/>
        <w:jc w:val="both"/>
      </w:pPr>
    </w:p>
    <w:p w:rsidR="0097150D" w:rsidRDefault="0097150D">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97150D" w:rsidRDefault="0097150D">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97150D" w:rsidRDefault="0097150D">
      <w:pPr>
        <w:pStyle w:val="ConsPlusNormal"/>
        <w:spacing w:before="220"/>
        <w:ind w:firstLine="540"/>
        <w:jc w:val="both"/>
      </w:pPr>
      <w:r>
        <w:t>2. Установить, что:</w:t>
      </w:r>
    </w:p>
    <w:p w:rsidR="0097150D" w:rsidRDefault="0097150D">
      <w:pPr>
        <w:pStyle w:val="ConsPlusNormal"/>
        <w:spacing w:before="220"/>
        <w:ind w:firstLine="540"/>
        <w:jc w:val="both"/>
      </w:pPr>
      <w:r>
        <w:t xml:space="preserve">образовательная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97150D" w:rsidRDefault="0097150D">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97150D" w:rsidRDefault="0097150D">
      <w:pPr>
        <w:pStyle w:val="ConsPlusNormal"/>
        <w:jc w:val="both"/>
      </w:pPr>
    </w:p>
    <w:p w:rsidR="0097150D" w:rsidRDefault="0097150D">
      <w:pPr>
        <w:pStyle w:val="ConsPlusNormal"/>
        <w:jc w:val="right"/>
      </w:pPr>
      <w:r>
        <w:t>Министр</w:t>
      </w:r>
    </w:p>
    <w:p w:rsidR="0097150D" w:rsidRDefault="0097150D">
      <w:pPr>
        <w:pStyle w:val="ConsPlusNormal"/>
        <w:jc w:val="right"/>
      </w:pPr>
      <w:r>
        <w:t>О.Ю.ВАСИЛЬЕВА</w:t>
      </w: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right"/>
        <w:outlineLvl w:val="0"/>
      </w:pPr>
      <w:r>
        <w:lastRenderedPageBreak/>
        <w:t>Приложение</w:t>
      </w:r>
    </w:p>
    <w:p w:rsidR="0097150D" w:rsidRDefault="0097150D">
      <w:pPr>
        <w:pStyle w:val="ConsPlusNormal"/>
        <w:jc w:val="both"/>
      </w:pPr>
    </w:p>
    <w:p w:rsidR="0097150D" w:rsidRDefault="0097150D">
      <w:pPr>
        <w:pStyle w:val="ConsPlusNormal"/>
        <w:jc w:val="right"/>
      </w:pPr>
      <w:r>
        <w:t>Утвержден</w:t>
      </w:r>
    </w:p>
    <w:p w:rsidR="0097150D" w:rsidRDefault="0097150D">
      <w:pPr>
        <w:pStyle w:val="ConsPlusNormal"/>
        <w:jc w:val="right"/>
      </w:pPr>
      <w:r>
        <w:t>приказом Министерства образования</w:t>
      </w:r>
    </w:p>
    <w:p w:rsidR="0097150D" w:rsidRDefault="0097150D">
      <w:pPr>
        <w:pStyle w:val="ConsPlusNormal"/>
        <w:jc w:val="right"/>
      </w:pPr>
      <w:r>
        <w:t>и науки Российской Федерации</w:t>
      </w:r>
    </w:p>
    <w:p w:rsidR="0097150D" w:rsidRDefault="0097150D">
      <w:pPr>
        <w:pStyle w:val="ConsPlusNormal"/>
        <w:jc w:val="right"/>
      </w:pPr>
      <w:r>
        <w:t>от 5 февраля 2018 г. N 69</w:t>
      </w:r>
    </w:p>
    <w:p w:rsidR="0097150D" w:rsidRDefault="0097150D">
      <w:pPr>
        <w:pStyle w:val="ConsPlusNormal"/>
        <w:jc w:val="both"/>
      </w:pPr>
    </w:p>
    <w:p w:rsidR="0097150D" w:rsidRDefault="0097150D">
      <w:pPr>
        <w:pStyle w:val="ConsPlusTitle"/>
        <w:jc w:val="center"/>
      </w:pPr>
      <w:bookmarkStart w:id="0" w:name="P37"/>
      <w:bookmarkEnd w:id="0"/>
      <w:r>
        <w:t>ФЕДЕРАЛЬНЫЙ ГОСУДАРСТВЕННЫЙ ОБРАЗОВАТЕЛЬНЫЙ СТАНДАРТ</w:t>
      </w:r>
    </w:p>
    <w:p w:rsidR="0097150D" w:rsidRDefault="0097150D">
      <w:pPr>
        <w:pStyle w:val="ConsPlusTitle"/>
        <w:jc w:val="center"/>
      </w:pPr>
      <w:r>
        <w:t>СРЕДНЕГО ПРОФЕССИОНАЛЬНОГО ОБРАЗОВАНИЯ ПО СПЕЦИАЛЬНОСТИ</w:t>
      </w:r>
    </w:p>
    <w:p w:rsidR="0097150D" w:rsidRDefault="0097150D">
      <w:pPr>
        <w:pStyle w:val="ConsPlusTitle"/>
        <w:jc w:val="center"/>
      </w:pPr>
      <w:r>
        <w:t>38.02.01 ЭКОНОМИКА И БУХГАЛТЕРСКИЙ УЧЕТ (ПО ОТРАСЛЯМ)</w:t>
      </w:r>
    </w:p>
    <w:p w:rsidR="0097150D" w:rsidRDefault="00971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1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150D" w:rsidRDefault="00971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50D" w:rsidRDefault="00971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50D" w:rsidRDefault="0097150D">
            <w:pPr>
              <w:pStyle w:val="ConsPlusNormal"/>
              <w:jc w:val="center"/>
            </w:pPr>
            <w:r>
              <w:rPr>
                <w:color w:val="392C69"/>
              </w:rPr>
              <w:t>Список изменяющих документов</w:t>
            </w:r>
          </w:p>
          <w:p w:rsidR="0097150D" w:rsidRDefault="0097150D">
            <w:pPr>
              <w:pStyle w:val="ConsPlusNormal"/>
              <w:jc w:val="center"/>
            </w:pPr>
            <w:r>
              <w:rPr>
                <w:color w:val="392C69"/>
              </w:rPr>
              <w:t xml:space="preserve">(в ред. Приказов Минпросвещения России от 17.12.2020 </w:t>
            </w:r>
            <w:hyperlink r:id="rId11">
              <w:r>
                <w:rPr>
                  <w:color w:val="0000FF"/>
                </w:rPr>
                <w:t>N 747</w:t>
              </w:r>
            </w:hyperlink>
            <w:r>
              <w:rPr>
                <w:color w:val="392C69"/>
              </w:rPr>
              <w:t>,</w:t>
            </w:r>
          </w:p>
          <w:p w:rsidR="0097150D" w:rsidRDefault="0097150D">
            <w:pPr>
              <w:pStyle w:val="ConsPlusNormal"/>
              <w:jc w:val="center"/>
            </w:pPr>
            <w:r>
              <w:rPr>
                <w:color w:val="392C69"/>
              </w:rPr>
              <w:t xml:space="preserve">от 01.09.2022 </w:t>
            </w:r>
            <w:hyperlink r:id="rId12">
              <w:r>
                <w:rPr>
                  <w:color w:val="0000FF"/>
                </w:rPr>
                <w:t>N 796</w:t>
              </w:r>
            </w:hyperlink>
            <w:r>
              <w:rPr>
                <w:color w:val="392C69"/>
              </w:rPr>
              <w:t xml:space="preserve">, от 03.07.2024 </w:t>
            </w:r>
            <w:hyperlink r:id="rId13">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50D" w:rsidRDefault="0097150D">
            <w:pPr>
              <w:pStyle w:val="ConsPlusNormal"/>
            </w:pPr>
          </w:p>
        </w:tc>
      </w:tr>
    </w:tbl>
    <w:p w:rsidR="0097150D" w:rsidRDefault="0097150D">
      <w:pPr>
        <w:pStyle w:val="ConsPlusNormal"/>
        <w:jc w:val="both"/>
      </w:pPr>
    </w:p>
    <w:p w:rsidR="0097150D" w:rsidRDefault="0097150D">
      <w:pPr>
        <w:pStyle w:val="ConsPlusTitle"/>
        <w:jc w:val="center"/>
        <w:outlineLvl w:val="1"/>
      </w:pPr>
      <w:r>
        <w:t>I. ОБЩИЕ ПОЛОЖЕНИЯ</w:t>
      </w:r>
    </w:p>
    <w:p w:rsidR="0097150D" w:rsidRDefault="0097150D">
      <w:pPr>
        <w:pStyle w:val="ConsPlusNormal"/>
        <w:jc w:val="both"/>
      </w:pPr>
    </w:p>
    <w:p w:rsidR="0097150D" w:rsidRDefault="0097150D">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97150D" w:rsidRDefault="0097150D">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7150D" w:rsidRDefault="0097150D">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97150D" w:rsidRDefault="0097150D">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rsidR="0097150D" w:rsidRDefault="0097150D">
      <w:pPr>
        <w:pStyle w:val="ConsPlusNormal"/>
        <w:jc w:val="both"/>
      </w:pPr>
      <w:r>
        <w:t xml:space="preserve">(п. 1.4 в ред. </w:t>
      </w:r>
      <w:hyperlink r:id="rId14">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95">
        <w:r>
          <w:rPr>
            <w:color w:val="0000FF"/>
          </w:rPr>
          <w:t>приложение N 1</w:t>
        </w:r>
      </w:hyperlink>
      <w:r>
        <w:t xml:space="preserve"> к настоящему ФГОС СПО).</w:t>
      </w:r>
    </w:p>
    <w:p w:rsidR="0097150D" w:rsidRDefault="0097150D">
      <w:pPr>
        <w:pStyle w:val="ConsPlusNormal"/>
        <w:spacing w:before="220"/>
        <w:ind w:firstLine="540"/>
        <w:jc w:val="both"/>
      </w:pPr>
      <w:bookmarkStart w:id="1" w:name="P52"/>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5">
        <w:r>
          <w:rPr>
            <w:color w:val="0000FF"/>
          </w:rPr>
          <w:t>08</w:t>
        </w:r>
      </w:hyperlink>
      <w:r>
        <w:t xml:space="preserve"> Финансы и экономика &lt;1&gt;.</w:t>
      </w:r>
    </w:p>
    <w:p w:rsidR="0097150D" w:rsidRDefault="0097150D">
      <w:pPr>
        <w:pStyle w:val="ConsPlusNormal"/>
        <w:spacing w:before="220"/>
        <w:ind w:firstLine="540"/>
        <w:jc w:val="both"/>
      </w:pPr>
      <w:r>
        <w:t>--------------------------------</w:t>
      </w:r>
    </w:p>
    <w:p w:rsidR="0097150D" w:rsidRDefault="0097150D">
      <w:pPr>
        <w:pStyle w:val="ConsPlusNormal"/>
        <w:spacing w:before="220"/>
        <w:ind w:firstLine="540"/>
        <w:jc w:val="both"/>
      </w:pPr>
      <w:r>
        <w:t xml:space="preserve">&lt;1&gt; </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7150D" w:rsidRDefault="0097150D">
      <w:pPr>
        <w:pStyle w:val="ConsPlusNormal"/>
        <w:jc w:val="both"/>
      </w:pPr>
    </w:p>
    <w:p w:rsidR="0097150D" w:rsidRDefault="0097150D">
      <w:pPr>
        <w:pStyle w:val="ConsPlusNormal"/>
        <w:ind w:firstLine="540"/>
        <w:jc w:val="both"/>
      </w:pPr>
      <w:r>
        <w:lastRenderedPageBreak/>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7150D" w:rsidRDefault="0097150D">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7150D" w:rsidRDefault="0097150D">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97150D" w:rsidRDefault="0097150D">
      <w:pPr>
        <w:pStyle w:val="ConsPlusNormal"/>
        <w:jc w:val="both"/>
      </w:pPr>
      <w:r>
        <w:t xml:space="preserve">(в ред. </w:t>
      </w:r>
      <w:hyperlink r:id="rId17">
        <w:r>
          <w:rPr>
            <w:color w:val="0000FF"/>
          </w:rPr>
          <w:t>Приказа</w:t>
        </w:r>
      </w:hyperlink>
      <w:r>
        <w:t xml:space="preserve"> Минпросвещения России от 17.12.2020 N 747)</w:t>
      </w:r>
    </w:p>
    <w:p w:rsidR="0097150D" w:rsidRDefault="0097150D">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97150D" w:rsidRDefault="0097150D">
      <w:pPr>
        <w:pStyle w:val="ConsPlusNormal"/>
        <w:spacing w:before="220"/>
        <w:ind w:firstLine="540"/>
        <w:jc w:val="both"/>
      </w:pPr>
      <w:r>
        <w:t>--------------------------------</w:t>
      </w:r>
    </w:p>
    <w:p w:rsidR="0097150D" w:rsidRDefault="0097150D">
      <w:pPr>
        <w:pStyle w:val="ConsPlusNormal"/>
        <w:spacing w:before="220"/>
        <w:ind w:firstLine="540"/>
        <w:jc w:val="both"/>
      </w:pPr>
      <w:r>
        <w:t xml:space="preserve">&lt;2&gt; </w:t>
      </w:r>
      <w:hyperlink r:id="rId18">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97150D" w:rsidRDefault="0097150D">
      <w:pPr>
        <w:pStyle w:val="ConsPlusNormal"/>
        <w:jc w:val="both"/>
      </w:pPr>
    </w:p>
    <w:p w:rsidR="0097150D" w:rsidRDefault="0097150D">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7150D" w:rsidRDefault="0097150D">
      <w:pPr>
        <w:pStyle w:val="ConsPlusNormal"/>
        <w:spacing w:before="220"/>
        <w:ind w:firstLine="540"/>
        <w:jc w:val="both"/>
      </w:pPr>
      <w:r>
        <w:t>на базе основного общего образования - 2 года 10 месяцев;</w:t>
      </w:r>
    </w:p>
    <w:p w:rsidR="0097150D" w:rsidRDefault="0097150D">
      <w:pPr>
        <w:pStyle w:val="ConsPlusNormal"/>
        <w:spacing w:before="220"/>
        <w:ind w:firstLine="540"/>
        <w:jc w:val="both"/>
      </w:pPr>
      <w:r>
        <w:t>на базе среднего общего образования - 1 год 10 месяцев.</w:t>
      </w:r>
    </w:p>
    <w:p w:rsidR="0097150D" w:rsidRDefault="0097150D">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9">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97150D" w:rsidRDefault="0097150D">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7150D" w:rsidRDefault="0097150D">
      <w:pPr>
        <w:pStyle w:val="ConsPlusNormal"/>
        <w:spacing w:before="220"/>
        <w:ind w:firstLine="540"/>
        <w:jc w:val="both"/>
      </w:pPr>
      <w:r>
        <w:t>не более чем на 1,5 года при получении образования на базе основного общего образования;</w:t>
      </w:r>
    </w:p>
    <w:p w:rsidR="0097150D" w:rsidRDefault="0097150D">
      <w:pPr>
        <w:pStyle w:val="ConsPlusNormal"/>
        <w:spacing w:before="220"/>
        <w:ind w:firstLine="540"/>
        <w:jc w:val="both"/>
      </w:pPr>
      <w:r>
        <w:t>не более чем на 1 год при получении образования на базе среднего общего образования.</w:t>
      </w:r>
    </w:p>
    <w:p w:rsidR="0097150D" w:rsidRDefault="0097150D">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97150D" w:rsidRDefault="0097150D">
      <w:pPr>
        <w:pStyle w:val="ConsPlusNormal"/>
        <w:spacing w:before="220"/>
        <w:ind w:firstLine="540"/>
        <w:jc w:val="both"/>
      </w:pPr>
      <w:r>
        <w:t xml:space="preserve">Конкретный срок получения образования и объем образовательной программы, </w:t>
      </w:r>
      <w:r>
        <w:lastRenderedPageBreak/>
        <w:t>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97150D" w:rsidRDefault="0097150D">
      <w:pPr>
        <w:pStyle w:val="ConsPlusNormal"/>
        <w:spacing w:before="220"/>
        <w:ind w:firstLine="540"/>
        <w:jc w:val="both"/>
      </w:pPr>
      <w: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9">
        <w:r>
          <w:rPr>
            <w:color w:val="0000FF"/>
          </w:rPr>
          <w:t>стандарта</w:t>
        </w:r>
      </w:hyperlink>
      <w: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&lt;2(1)&gt;.</w:t>
      </w:r>
    </w:p>
    <w:p w:rsidR="0097150D" w:rsidRDefault="0097150D">
      <w:pPr>
        <w:pStyle w:val="ConsPlusNormal"/>
        <w:jc w:val="both"/>
      </w:pPr>
      <w:r>
        <w:t xml:space="preserve">(п. 1.11 в ред. </w:t>
      </w:r>
      <w:hyperlink r:id="rId20">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w:t>
      </w:r>
    </w:p>
    <w:p w:rsidR="0097150D" w:rsidRDefault="0097150D">
      <w:pPr>
        <w:pStyle w:val="ConsPlusNormal"/>
        <w:spacing w:before="220"/>
        <w:ind w:firstLine="540"/>
        <w:jc w:val="both"/>
      </w:pPr>
      <w:r>
        <w:t xml:space="preserve">&lt;2(1)&gt; Федеральный государственный образовательный </w:t>
      </w:r>
      <w:hyperlink r:id="rId2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97150D" w:rsidRDefault="0097150D">
      <w:pPr>
        <w:pStyle w:val="ConsPlusNormal"/>
        <w:jc w:val="both"/>
      </w:pPr>
      <w:r>
        <w:t xml:space="preserve">(сноска введена </w:t>
      </w:r>
      <w:hyperlink r:id="rId22">
        <w:r>
          <w:rPr>
            <w:color w:val="0000FF"/>
          </w:rPr>
          <w:t>Приказом</w:t>
        </w:r>
      </w:hyperlink>
      <w:r>
        <w:t xml:space="preserve"> Минпросвещения России от 03.07.2024 N 464)</w:t>
      </w:r>
    </w:p>
    <w:p w:rsidR="0097150D" w:rsidRDefault="0097150D">
      <w:pPr>
        <w:pStyle w:val="ConsPlusNormal"/>
        <w:jc w:val="both"/>
      </w:pPr>
    </w:p>
    <w:p w:rsidR="0097150D" w:rsidRDefault="0097150D">
      <w:pPr>
        <w:pStyle w:val="ConsPlusNormal"/>
        <w:ind w:firstLine="540"/>
        <w:jc w:val="both"/>
      </w:pPr>
      <w:bookmarkStart w:id="2" w:name="P79"/>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23">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97150D" w:rsidRDefault="0097150D">
      <w:pPr>
        <w:pStyle w:val="ConsPlusNormal"/>
        <w:spacing w:before="220"/>
        <w:ind w:firstLine="540"/>
        <w:jc w:val="both"/>
      </w:pPr>
      <w:r>
        <w:t>бухгалтер;</w:t>
      </w:r>
    </w:p>
    <w:p w:rsidR="0097150D" w:rsidRDefault="0097150D">
      <w:pPr>
        <w:pStyle w:val="ConsPlusNormal"/>
        <w:spacing w:before="220"/>
        <w:ind w:firstLine="540"/>
        <w:jc w:val="both"/>
      </w:pPr>
      <w:r>
        <w:t>бухгалтер, специалист по налогообложению.</w:t>
      </w:r>
    </w:p>
    <w:p w:rsidR="0097150D" w:rsidRDefault="0097150D">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&lt;3&gt;.</w:t>
      </w:r>
    </w:p>
    <w:p w:rsidR="0097150D" w:rsidRDefault="0097150D">
      <w:pPr>
        <w:pStyle w:val="ConsPlusNormal"/>
        <w:jc w:val="both"/>
      </w:pPr>
      <w:r>
        <w:t xml:space="preserve">(п. 1.13 в ред. </w:t>
      </w:r>
      <w:hyperlink r:id="rId24">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lastRenderedPageBreak/>
        <w:t>--------------------------------</w:t>
      </w:r>
    </w:p>
    <w:p w:rsidR="0097150D" w:rsidRDefault="0097150D">
      <w:pPr>
        <w:pStyle w:val="ConsPlusNormal"/>
        <w:spacing w:before="220"/>
        <w:ind w:firstLine="540"/>
        <w:jc w:val="both"/>
      </w:pPr>
      <w:r>
        <w:t xml:space="preserve">&lt;3&gt; </w:t>
      </w:r>
      <w:hyperlink r:id="rId25">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97150D" w:rsidRDefault="0097150D">
      <w:pPr>
        <w:pStyle w:val="ConsPlusNormal"/>
        <w:jc w:val="both"/>
      </w:pPr>
      <w:r>
        <w:t xml:space="preserve">(сноска введена </w:t>
      </w:r>
      <w:hyperlink r:id="rId26">
        <w:r>
          <w:rPr>
            <w:color w:val="0000FF"/>
          </w:rPr>
          <w:t>Приказом</w:t>
        </w:r>
      </w:hyperlink>
      <w:r>
        <w:t xml:space="preserve"> Минпросвещения России от 01.09.2022 N 796)</w:t>
      </w:r>
    </w:p>
    <w:p w:rsidR="0097150D" w:rsidRDefault="0097150D">
      <w:pPr>
        <w:pStyle w:val="ConsPlusNormal"/>
        <w:jc w:val="both"/>
      </w:pPr>
    </w:p>
    <w:p w:rsidR="0097150D" w:rsidRDefault="0097150D">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&lt;4&gt;.</w:t>
      </w:r>
    </w:p>
    <w:p w:rsidR="0097150D" w:rsidRDefault="0097150D">
      <w:pPr>
        <w:pStyle w:val="ConsPlusNormal"/>
        <w:jc w:val="both"/>
      </w:pPr>
      <w:r>
        <w:t xml:space="preserve">(п. 1.14 в ред. </w:t>
      </w:r>
      <w:hyperlink r:id="rId27">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w:t>
      </w:r>
    </w:p>
    <w:p w:rsidR="0097150D" w:rsidRDefault="0097150D">
      <w:pPr>
        <w:pStyle w:val="ConsPlusNormal"/>
        <w:spacing w:before="220"/>
        <w:ind w:firstLine="540"/>
        <w:jc w:val="both"/>
      </w:pPr>
      <w:r>
        <w:t xml:space="preserve">&lt;4&gt; </w:t>
      </w:r>
      <w:hyperlink r:id="rId28">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97150D" w:rsidRDefault="0097150D">
      <w:pPr>
        <w:pStyle w:val="ConsPlusNormal"/>
        <w:jc w:val="both"/>
      </w:pPr>
      <w:r>
        <w:t xml:space="preserve">(сноска введена </w:t>
      </w:r>
      <w:hyperlink r:id="rId29">
        <w:r>
          <w:rPr>
            <w:color w:val="0000FF"/>
          </w:rPr>
          <w:t>Приказом</w:t>
        </w:r>
      </w:hyperlink>
      <w:r>
        <w:t xml:space="preserve"> Минпросвещения России от 01.09.2022 N 796)</w:t>
      </w:r>
    </w:p>
    <w:p w:rsidR="0097150D" w:rsidRDefault="0097150D">
      <w:pPr>
        <w:pStyle w:val="ConsPlusNormal"/>
        <w:jc w:val="both"/>
      </w:pPr>
    </w:p>
    <w:p w:rsidR="0097150D" w:rsidRDefault="0097150D">
      <w:pPr>
        <w:pStyle w:val="ConsPlusTitle"/>
        <w:jc w:val="center"/>
        <w:outlineLvl w:val="1"/>
      </w:pPr>
      <w:r>
        <w:t>II. ТРЕБОВАНИЯ К СТРУКТУРЕ ОБРАЗОВАТЕЛЬНОЙ ПРОГРАММЫ</w:t>
      </w:r>
    </w:p>
    <w:p w:rsidR="0097150D" w:rsidRDefault="0097150D">
      <w:pPr>
        <w:pStyle w:val="ConsPlusNormal"/>
        <w:jc w:val="both"/>
      </w:pPr>
    </w:p>
    <w:p w:rsidR="0097150D" w:rsidRDefault="0097150D">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97150D" w:rsidRDefault="0097150D">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9">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97150D" w:rsidRDefault="0097150D">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9">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97150D" w:rsidRDefault="0097150D">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rsidR="0097150D" w:rsidRDefault="0097150D">
      <w:pPr>
        <w:pStyle w:val="ConsPlusNormal"/>
        <w:jc w:val="both"/>
      </w:pPr>
      <w:r>
        <w:t xml:space="preserve">(в ред. </w:t>
      </w:r>
      <w:hyperlink r:id="rId30">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2.2. Образовательная программа имеет следующую структуру:</w:t>
      </w:r>
    </w:p>
    <w:p w:rsidR="0097150D" w:rsidRDefault="0097150D">
      <w:pPr>
        <w:pStyle w:val="ConsPlusNormal"/>
        <w:spacing w:before="220"/>
        <w:ind w:firstLine="540"/>
        <w:jc w:val="both"/>
      </w:pPr>
      <w:r>
        <w:t>общий гуманитарный и социально-экономический цикл;</w:t>
      </w:r>
    </w:p>
    <w:p w:rsidR="0097150D" w:rsidRDefault="0097150D">
      <w:pPr>
        <w:pStyle w:val="ConsPlusNormal"/>
        <w:spacing w:before="220"/>
        <w:ind w:firstLine="540"/>
        <w:jc w:val="both"/>
      </w:pPr>
      <w:r>
        <w:t>математический и общий естественнонаучный цикл;</w:t>
      </w:r>
    </w:p>
    <w:p w:rsidR="0097150D" w:rsidRDefault="0097150D">
      <w:pPr>
        <w:pStyle w:val="ConsPlusNormal"/>
        <w:spacing w:before="220"/>
        <w:ind w:firstLine="540"/>
        <w:jc w:val="both"/>
      </w:pPr>
      <w:r>
        <w:t>общепрофессиональный цикл;</w:t>
      </w:r>
    </w:p>
    <w:p w:rsidR="0097150D" w:rsidRDefault="0097150D">
      <w:pPr>
        <w:pStyle w:val="ConsPlusNormal"/>
        <w:spacing w:before="220"/>
        <w:ind w:firstLine="540"/>
        <w:jc w:val="both"/>
      </w:pPr>
      <w:r>
        <w:t>профессиональный цикл;</w:t>
      </w:r>
    </w:p>
    <w:p w:rsidR="0097150D" w:rsidRDefault="0097150D">
      <w:pPr>
        <w:pStyle w:val="ConsPlusNormal"/>
        <w:spacing w:before="220"/>
        <w:ind w:firstLine="540"/>
        <w:jc w:val="both"/>
      </w:pPr>
      <w:r>
        <w:t xml:space="preserve">государственная итоговая аттестация, которая завершается присвоением квалификации </w:t>
      </w:r>
      <w:r>
        <w:lastRenderedPageBreak/>
        <w:t xml:space="preserve">специалиста среднего звена, указанной в </w:t>
      </w:r>
      <w:hyperlink w:anchor="P79">
        <w:r>
          <w:rPr>
            <w:color w:val="0000FF"/>
          </w:rPr>
          <w:t>пункте 1.12</w:t>
        </w:r>
      </w:hyperlink>
      <w:r>
        <w:t xml:space="preserve"> настоящего ФГОС СПО.</w:t>
      </w:r>
    </w:p>
    <w:p w:rsidR="0097150D" w:rsidRDefault="0097150D">
      <w:pPr>
        <w:pStyle w:val="ConsPlusNormal"/>
        <w:jc w:val="both"/>
      </w:pPr>
    </w:p>
    <w:p w:rsidR="0097150D" w:rsidRDefault="0097150D">
      <w:pPr>
        <w:pStyle w:val="ConsPlusNormal"/>
        <w:jc w:val="right"/>
        <w:outlineLvl w:val="2"/>
      </w:pPr>
      <w:r>
        <w:t>Таблица N 1</w:t>
      </w:r>
    </w:p>
    <w:p w:rsidR="0097150D" w:rsidRDefault="0097150D">
      <w:pPr>
        <w:pStyle w:val="ConsPlusNormal"/>
        <w:jc w:val="both"/>
      </w:pPr>
    </w:p>
    <w:p w:rsidR="0097150D" w:rsidRDefault="0097150D">
      <w:pPr>
        <w:pStyle w:val="ConsPlusTitle"/>
        <w:jc w:val="center"/>
      </w:pPr>
      <w:bookmarkStart w:id="3" w:name="P110"/>
      <w:bookmarkEnd w:id="3"/>
      <w:r>
        <w:t>Структура и объем образовательной программы</w:t>
      </w:r>
    </w:p>
    <w:p w:rsidR="0097150D" w:rsidRDefault="00971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2254"/>
        <w:gridCol w:w="2255"/>
      </w:tblGrid>
      <w:tr w:rsidR="0097150D">
        <w:tc>
          <w:tcPr>
            <w:tcW w:w="4562" w:type="dxa"/>
            <w:vMerge w:val="restart"/>
          </w:tcPr>
          <w:p w:rsidR="0097150D" w:rsidRDefault="0097150D">
            <w:pPr>
              <w:pStyle w:val="ConsPlusNormal"/>
              <w:jc w:val="center"/>
            </w:pPr>
            <w:r>
              <w:t>Структура образовательной программы</w:t>
            </w:r>
          </w:p>
        </w:tc>
        <w:tc>
          <w:tcPr>
            <w:tcW w:w="4509" w:type="dxa"/>
            <w:gridSpan w:val="2"/>
          </w:tcPr>
          <w:p w:rsidR="0097150D" w:rsidRDefault="0097150D">
            <w:pPr>
              <w:pStyle w:val="ConsPlusNormal"/>
              <w:jc w:val="center"/>
            </w:pPr>
            <w:r>
              <w:t>Объем образовательной программы в академических часах</w:t>
            </w:r>
          </w:p>
        </w:tc>
      </w:tr>
      <w:tr w:rsidR="0097150D">
        <w:tc>
          <w:tcPr>
            <w:tcW w:w="4562" w:type="dxa"/>
            <w:vMerge/>
          </w:tcPr>
          <w:p w:rsidR="0097150D" w:rsidRDefault="0097150D">
            <w:pPr>
              <w:pStyle w:val="ConsPlusNormal"/>
            </w:pPr>
          </w:p>
        </w:tc>
        <w:tc>
          <w:tcPr>
            <w:tcW w:w="2254" w:type="dxa"/>
          </w:tcPr>
          <w:p w:rsidR="0097150D" w:rsidRDefault="0097150D">
            <w:pPr>
              <w:pStyle w:val="ConsPlusNormal"/>
              <w:jc w:val="center"/>
            </w:pPr>
            <w:r>
              <w:t>при получении квалификации специалиста среднего звена "бухгалтер"</w:t>
            </w:r>
          </w:p>
        </w:tc>
        <w:tc>
          <w:tcPr>
            <w:tcW w:w="2255" w:type="dxa"/>
          </w:tcPr>
          <w:p w:rsidR="0097150D" w:rsidRDefault="0097150D">
            <w:pPr>
              <w:pStyle w:val="ConsPlusNormal"/>
              <w:jc w:val="center"/>
            </w:pPr>
            <w:r>
              <w:t>при получении квалификации специалиста среднего звена "бухгалтер, специалист по налогообложению"</w:t>
            </w:r>
          </w:p>
        </w:tc>
      </w:tr>
      <w:tr w:rsidR="0097150D">
        <w:tc>
          <w:tcPr>
            <w:tcW w:w="4562" w:type="dxa"/>
          </w:tcPr>
          <w:p w:rsidR="0097150D" w:rsidRDefault="0097150D">
            <w:pPr>
              <w:pStyle w:val="ConsPlusNormal"/>
            </w:pPr>
            <w:r>
              <w:t>Общий гуманитарный и социально-экономический цикл</w:t>
            </w:r>
          </w:p>
        </w:tc>
        <w:tc>
          <w:tcPr>
            <w:tcW w:w="2254" w:type="dxa"/>
          </w:tcPr>
          <w:p w:rsidR="0097150D" w:rsidRDefault="0097150D">
            <w:pPr>
              <w:pStyle w:val="ConsPlusNormal"/>
              <w:jc w:val="center"/>
            </w:pPr>
            <w:r>
              <w:t>не менее 324</w:t>
            </w:r>
          </w:p>
        </w:tc>
        <w:tc>
          <w:tcPr>
            <w:tcW w:w="2255" w:type="dxa"/>
          </w:tcPr>
          <w:p w:rsidR="0097150D" w:rsidRDefault="0097150D">
            <w:pPr>
              <w:pStyle w:val="ConsPlusNormal"/>
              <w:jc w:val="center"/>
            </w:pPr>
            <w:r>
              <w:t>не менее 668</w:t>
            </w:r>
          </w:p>
        </w:tc>
      </w:tr>
      <w:tr w:rsidR="0097150D">
        <w:tc>
          <w:tcPr>
            <w:tcW w:w="4562" w:type="dxa"/>
          </w:tcPr>
          <w:p w:rsidR="0097150D" w:rsidRDefault="0097150D">
            <w:pPr>
              <w:pStyle w:val="ConsPlusNormal"/>
            </w:pPr>
            <w:r>
              <w:t>Математический и общий естественнонаучный цикл</w:t>
            </w:r>
          </w:p>
        </w:tc>
        <w:tc>
          <w:tcPr>
            <w:tcW w:w="2254" w:type="dxa"/>
          </w:tcPr>
          <w:p w:rsidR="0097150D" w:rsidRDefault="0097150D">
            <w:pPr>
              <w:pStyle w:val="ConsPlusNormal"/>
              <w:jc w:val="center"/>
            </w:pPr>
            <w:r>
              <w:t>не менее 108</w:t>
            </w:r>
          </w:p>
        </w:tc>
        <w:tc>
          <w:tcPr>
            <w:tcW w:w="2255" w:type="dxa"/>
          </w:tcPr>
          <w:p w:rsidR="0097150D" w:rsidRDefault="0097150D">
            <w:pPr>
              <w:pStyle w:val="ConsPlusNormal"/>
              <w:jc w:val="center"/>
            </w:pPr>
            <w:r>
              <w:t>не менее 108</w:t>
            </w:r>
          </w:p>
        </w:tc>
      </w:tr>
      <w:tr w:rsidR="0097150D">
        <w:tc>
          <w:tcPr>
            <w:tcW w:w="4562" w:type="dxa"/>
          </w:tcPr>
          <w:p w:rsidR="0097150D" w:rsidRDefault="0097150D">
            <w:pPr>
              <w:pStyle w:val="ConsPlusNormal"/>
            </w:pPr>
            <w:r>
              <w:t>Общепрофессиональный цикл</w:t>
            </w:r>
          </w:p>
        </w:tc>
        <w:tc>
          <w:tcPr>
            <w:tcW w:w="2254" w:type="dxa"/>
          </w:tcPr>
          <w:p w:rsidR="0097150D" w:rsidRDefault="0097150D">
            <w:pPr>
              <w:pStyle w:val="ConsPlusNormal"/>
              <w:jc w:val="center"/>
            </w:pPr>
            <w:r>
              <w:t>не менее 468</w:t>
            </w:r>
          </w:p>
        </w:tc>
        <w:tc>
          <w:tcPr>
            <w:tcW w:w="2255" w:type="dxa"/>
          </w:tcPr>
          <w:p w:rsidR="0097150D" w:rsidRDefault="0097150D">
            <w:pPr>
              <w:pStyle w:val="ConsPlusNormal"/>
              <w:jc w:val="center"/>
            </w:pPr>
            <w:r>
              <w:t>не менее 504</w:t>
            </w:r>
          </w:p>
        </w:tc>
      </w:tr>
      <w:tr w:rsidR="0097150D">
        <w:tc>
          <w:tcPr>
            <w:tcW w:w="4562" w:type="dxa"/>
          </w:tcPr>
          <w:p w:rsidR="0097150D" w:rsidRDefault="0097150D">
            <w:pPr>
              <w:pStyle w:val="ConsPlusNormal"/>
            </w:pPr>
            <w:r>
              <w:t>Профессиональный цикл</w:t>
            </w:r>
          </w:p>
        </w:tc>
        <w:tc>
          <w:tcPr>
            <w:tcW w:w="2254" w:type="dxa"/>
          </w:tcPr>
          <w:p w:rsidR="0097150D" w:rsidRDefault="0097150D">
            <w:pPr>
              <w:pStyle w:val="ConsPlusNormal"/>
              <w:jc w:val="center"/>
            </w:pPr>
            <w:r>
              <w:t>не менее 1008</w:t>
            </w:r>
          </w:p>
        </w:tc>
        <w:tc>
          <w:tcPr>
            <w:tcW w:w="2255" w:type="dxa"/>
          </w:tcPr>
          <w:p w:rsidR="0097150D" w:rsidRDefault="0097150D">
            <w:pPr>
              <w:pStyle w:val="ConsPlusNormal"/>
              <w:jc w:val="center"/>
            </w:pPr>
            <w:r>
              <w:t>не менее 1636</w:t>
            </w:r>
          </w:p>
        </w:tc>
      </w:tr>
      <w:tr w:rsidR="0097150D">
        <w:tc>
          <w:tcPr>
            <w:tcW w:w="4562" w:type="dxa"/>
          </w:tcPr>
          <w:p w:rsidR="0097150D" w:rsidRDefault="0097150D">
            <w:pPr>
              <w:pStyle w:val="ConsPlusNormal"/>
            </w:pPr>
            <w:r>
              <w:t>Государственная итоговая аттестация</w:t>
            </w:r>
          </w:p>
        </w:tc>
        <w:tc>
          <w:tcPr>
            <w:tcW w:w="2254" w:type="dxa"/>
          </w:tcPr>
          <w:p w:rsidR="0097150D" w:rsidRDefault="0097150D">
            <w:pPr>
              <w:pStyle w:val="ConsPlusNormal"/>
              <w:jc w:val="center"/>
            </w:pPr>
            <w:r>
              <w:t>216</w:t>
            </w:r>
          </w:p>
        </w:tc>
        <w:tc>
          <w:tcPr>
            <w:tcW w:w="2255" w:type="dxa"/>
          </w:tcPr>
          <w:p w:rsidR="0097150D" w:rsidRDefault="0097150D">
            <w:pPr>
              <w:pStyle w:val="ConsPlusNormal"/>
              <w:jc w:val="center"/>
            </w:pPr>
            <w:r>
              <w:t>216</w:t>
            </w:r>
          </w:p>
        </w:tc>
      </w:tr>
      <w:tr w:rsidR="0097150D">
        <w:tc>
          <w:tcPr>
            <w:tcW w:w="9071" w:type="dxa"/>
            <w:gridSpan w:val="3"/>
          </w:tcPr>
          <w:p w:rsidR="0097150D" w:rsidRDefault="0097150D">
            <w:pPr>
              <w:pStyle w:val="ConsPlusNormal"/>
              <w:jc w:val="center"/>
              <w:outlineLvl w:val="3"/>
            </w:pPr>
            <w:r>
              <w:t>Общий объем образовательной программы:</w:t>
            </w:r>
          </w:p>
        </w:tc>
      </w:tr>
      <w:tr w:rsidR="0097150D">
        <w:tblPrEx>
          <w:tblBorders>
            <w:insideH w:val="nil"/>
          </w:tblBorders>
        </w:tblPrEx>
        <w:tc>
          <w:tcPr>
            <w:tcW w:w="4562" w:type="dxa"/>
            <w:tcBorders>
              <w:bottom w:val="nil"/>
            </w:tcBorders>
          </w:tcPr>
          <w:p w:rsidR="0097150D" w:rsidRDefault="0097150D">
            <w:pPr>
              <w:pStyle w:val="ConsPlusNormal"/>
              <w:jc w:val="both"/>
            </w:pPr>
            <w:r>
              <w:t>на базе среднего общего образования</w:t>
            </w:r>
          </w:p>
        </w:tc>
        <w:tc>
          <w:tcPr>
            <w:tcW w:w="2254" w:type="dxa"/>
            <w:tcBorders>
              <w:bottom w:val="nil"/>
            </w:tcBorders>
          </w:tcPr>
          <w:p w:rsidR="0097150D" w:rsidRDefault="0097150D">
            <w:pPr>
              <w:pStyle w:val="ConsPlusNormal"/>
              <w:jc w:val="center"/>
            </w:pPr>
            <w:r>
              <w:t>2952</w:t>
            </w:r>
          </w:p>
        </w:tc>
        <w:tc>
          <w:tcPr>
            <w:tcW w:w="2255" w:type="dxa"/>
            <w:tcBorders>
              <w:bottom w:val="nil"/>
            </w:tcBorders>
          </w:tcPr>
          <w:p w:rsidR="0097150D" w:rsidRDefault="0097150D">
            <w:pPr>
              <w:pStyle w:val="ConsPlusNormal"/>
              <w:jc w:val="center"/>
            </w:pPr>
            <w:r>
              <w:t>4428</w:t>
            </w:r>
          </w:p>
        </w:tc>
      </w:tr>
      <w:tr w:rsidR="0097150D">
        <w:tblPrEx>
          <w:tblBorders>
            <w:insideH w:val="nil"/>
          </w:tblBorders>
        </w:tblPrEx>
        <w:tc>
          <w:tcPr>
            <w:tcW w:w="9071" w:type="dxa"/>
            <w:gridSpan w:val="3"/>
            <w:tcBorders>
              <w:top w:val="nil"/>
            </w:tcBorders>
          </w:tcPr>
          <w:p w:rsidR="0097150D" w:rsidRDefault="0097150D">
            <w:pPr>
              <w:pStyle w:val="ConsPlusNormal"/>
              <w:jc w:val="both"/>
            </w:pPr>
            <w:r>
              <w:t xml:space="preserve">(в ред. </w:t>
            </w:r>
            <w:hyperlink r:id="rId31">
              <w:r>
                <w:rPr>
                  <w:color w:val="0000FF"/>
                </w:rPr>
                <w:t>Приказа</w:t>
              </w:r>
            </w:hyperlink>
            <w:r>
              <w:t xml:space="preserve"> Минпросвещения России от 17.12.2020 N 747)</w:t>
            </w:r>
          </w:p>
        </w:tc>
      </w:tr>
      <w:tr w:rsidR="0097150D">
        <w:tblPrEx>
          <w:tblBorders>
            <w:insideH w:val="nil"/>
          </w:tblBorders>
        </w:tblPrEx>
        <w:tc>
          <w:tcPr>
            <w:tcW w:w="4562" w:type="dxa"/>
            <w:tcBorders>
              <w:bottom w:val="nil"/>
            </w:tcBorders>
          </w:tcPr>
          <w:p w:rsidR="0097150D" w:rsidRDefault="0097150D">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254" w:type="dxa"/>
            <w:tcBorders>
              <w:bottom w:val="nil"/>
            </w:tcBorders>
          </w:tcPr>
          <w:p w:rsidR="0097150D" w:rsidRDefault="0097150D">
            <w:pPr>
              <w:pStyle w:val="ConsPlusNormal"/>
              <w:jc w:val="center"/>
            </w:pPr>
            <w:r>
              <w:t>4428</w:t>
            </w:r>
          </w:p>
        </w:tc>
        <w:tc>
          <w:tcPr>
            <w:tcW w:w="2255" w:type="dxa"/>
            <w:tcBorders>
              <w:bottom w:val="nil"/>
            </w:tcBorders>
          </w:tcPr>
          <w:p w:rsidR="0097150D" w:rsidRDefault="0097150D">
            <w:pPr>
              <w:pStyle w:val="ConsPlusNormal"/>
              <w:jc w:val="center"/>
            </w:pPr>
            <w:r>
              <w:t>5904</w:t>
            </w:r>
          </w:p>
        </w:tc>
      </w:tr>
      <w:tr w:rsidR="0097150D">
        <w:tblPrEx>
          <w:tblBorders>
            <w:insideH w:val="nil"/>
          </w:tblBorders>
        </w:tblPrEx>
        <w:tc>
          <w:tcPr>
            <w:tcW w:w="9071" w:type="dxa"/>
            <w:gridSpan w:val="3"/>
            <w:tcBorders>
              <w:top w:val="nil"/>
            </w:tcBorders>
          </w:tcPr>
          <w:p w:rsidR="0097150D" w:rsidRDefault="0097150D">
            <w:pPr>
              <w:pStyle w:val="ConsPlusNormal"/>
              <w:jc w:val="both"/>
            </w:pPr>
            <w:r>
              <w:t xml:space="preserve">(в ред. </w:t>
            </w:r>
            <w:hyperlink r:id="rId32">
              <w:r>
                <w:rPr>
                  <w:color w:val="0000FF"/>
                </w:rPr>
                <w:t>Приказа</w:t>
              </w:r>
            </w:hyperlink>
            <w:r>
              <w:t xml:space="preserve"> Минпросвещения России от 03.07.2024 N 464)</w:t>
            </w:r>
          </w:p>
        </w:tc>
      </w:tr>
    </w:tbl>
    <w:p w:rsidR="0097150D" w:rsidRDefault="0097150D">
      <w:pPr>
        <w:pStyle w:val="ConsPlusNormal"/>
        <w:jc w:val="both"/>
      </w:pPr>
    </w:p>
    <w:p w:rsidR="0097150D" w:rsidRDefault="0097150D">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ПОП по соответствующей специальности.</w:t>
      </w:r>
    </w:p>
    <w:p w:rsidR="0097150D" w:rsidRDefault="0097150D">
      <w:pPr>
        <w:pStyle w:val="ConsPlusNormal"/>
        <w:jc w:val="both"/>
      </w:pPr>
      <w:r>
        <w:t xml:space="preserve">(в ред. </w:t>
      </w:r>
      <w:hyperlink r:id="rId33">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97150D" w:rsidRDefault="0097150D">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w:t>
      </w:r>
      <w:r>
        <w:lastRenderedPageBreak/>
        <w:t>консультация, лекция, семинар), практики (в профессиональном цикле) и самостоятельной работы обучающихся.</w:t>
      </w:r>
    </w:p>
    <w:p w:rsidR="0097150D" w:rsidRDefault="0097150D">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10">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97150D" w:rsidRDefault="0097150D">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97150D" w:rsidRDefault="0097150D">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97150D" w:rsidRDefault="0097150D">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97150D" w:rsidRDefault="0097150D">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97150D" w:rsidRDefault="0097150D">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7150D" w:rsidRDefault="0097150D">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97150D" w:rsidRDefault="0097150D">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7150D" w:rsidRDefault="0097150D">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97150D" w:rsidRDefault="0097150D">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97150D" w:rsidRDefault="0097150D">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7150D" w:rsidRDefault="0097150D">
      <w:pPr>
        <w:pStyle w:val="ConsPlusNormal"/>
        <w:spacing w:before="220"/>
        <w:ind w:firstLine="540"/>
        <w:jc w:val="both"/>
      </w:pPr>
      <w:r>
        <w:lastRenderedPageBreak/>
        <w:t>2.9. Государственная итоговая аттестация проводится в форме демонстрационного экзамена и защиты дипломного проекта (работы).</w:t>
      </w:r>
    </w:p>
    <w:p w:rsidR="0097150D" w:rsidRDefault="0097150D">
      <w:pPr>
        <w:pStyle w:val="ConsPlusNormal"/>
        <w:jc w:val="both"/>
      </w:pPr>
      <w:r>
        <w:t xml:space="preserve">(п. 2.9 в ред. </w:t>
      </w:r>
      <w:hyperlink r:id="rId34">
        <w:r>
          <w:rPr>
            <w:color w:val="0000FF"/>
          </w:rPr>
          <w:t>Приказа</w:t>
        </w:r>
      </w:hyperlink>
      <w:r>
        <w:t xml:space="preserve"> Минпросвещения России от 01.09.2022 N 796)</w:t>
      </w:r>
    </w:p>
    <w:p w:rsidR="0097150D" w:rsidRDefault="0097150D">
      <w:pPr>
        <w:pStyle w:val="ConsPlusNormal"/>
        <w:jc w:val="both"/>
      </w:pPr>
    </w:p>
    <w:p w:rsidR="0097150D" w:rsidRDefault="0097150D">
      <w:pPr>
        <w:pStyle w:val="ConsPlusTitle"/>
        <w:jc w:val="center"/>
        <w:outlineLvl w:val="1"/>
      </w:pPr>
      <w:bookmarkStart w:id="4" w:name="P159"/>
      <w:bookmarkEnd w:id="4"/>
      <w:r>
        <w:t>III. ТРЕБОВАНИЯ К РЕЗУЛЬТАТАМ ОСВОЕНИЯ</w:t>
      </w:r>
    </w:p>
    <w:p w:rsidR="0097150D" w:rsidRDefault="0097150D">
      <w:pPr>
        <w:pStyle w:val="ConsPlusTitle"/>
        <w:jc w:val="center"/>
      </w:pPr>
      <w:r>
        <w:t>ОБРАЗОВАТЕЛЬНОЙ ПРОГРАММЫ</w:t>
      </w:r>
    </w:p>
    <w:p w:rsidR="0097150D" w:rsidRDefault="0097150D">
      <w:pPr>
        <w:pStyle w:val="ConsPlusNormal"/>
        <w:jc w:val="both"/>
      </w:pPr>
    </w:p>
    <w:p w:rsidR="0097150D" w:rsidRDefault="0097150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97150D" w:rsidRDefault="0097150D">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97150D" w:rsidRDefault="0097150D">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97150D" w:rsidRDefault="0097150D">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7150D" w:rsidRDefault="0097150D">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7150D" w:rsidRDefault="0097150D">
      <w:pPr>
        <w:pStyle w:val="ConsPlusNormal"/>
        <w:jc w:val="both"/>
      </w:pPr>
      <w:r>
        <w:t xml:space="preserve">(в ред. </w:t>
      </w:r>
      <w:hyperlink r:id="rId35">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ОК 04. Эффективно взаимодействовать и работать в коллективе и команде;</w:t>
      </w:r>
    </w:p>
    <w:p w:rsidR="0097150D" w:rsidRDefault="0097150D">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7150D" w:rsidRDefault="0097150D">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7150D" w:rsidRDefault="0097150D">
      <w:pPr>
        <w:pStyle w:val="ConsPlusNormal"/>
        <w:jc w:val="both"/>
      </w:pPr>
      <w:r>
        <w:t xml:space="preserve">(в ред. </w:t>
      </w:r>
      <w:hyperlink r:id="rId36">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7150D" w:rsidRDefault="0097150D">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7150D" w:rsidRDefault="0097150D">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97150D" w:rsidRDefault="0097150D">
      <w:pPr>
        <w:pStyle w:val="ConsPlusNormal"/>
        <w:jc w:val="both"/>
      </w:pPr>
      <w:r>
        <w:t xml:space="preserve">(п. 3.2 в ред. </w:t>
      </w:r>
      <w:hyperlink r:id="rId37">
        <w:r>
          <w:rPr>
            <w:color w:val="0000FF"/>
          </w:rPr>
          <w:t>Приказа</w:t>
        </w:r>
      </w:hyperlink>
      <w:r>
        <w:t xml:space="preserve"> Минпросвещения России от 01.09.2022 N 796)</w:t>
      </w:r>
    </w:p>
    <w:p w:rsidR="0097150D" w:rsidRDefault="0097150D">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9">
        <w:r>
          <w:rPr>
            <w:color w:val="0000FF"/>
          </w:rPr>
          <w:t>пункте 1.12</w:t>
        </w:r>
      </w:hyperlink>
      <w:r>
        <w:t xml:space="preserve"> настоящего ФГОС СПО.</w:t>
      </w:r>
    </w:p>
    <w:p w:rsidR="0097150D" w:rsidRDefault="0097150D">
      <w:pPr>
        <w:pStyle w:val="ConsPlusNormal"/>
        <w:jc w:val="both"/>
      </w:pPr>
    </w:p>
    <w:p w:rsidR="0097150D" w:rsidRDefault="0097150D">
      <w:pPr>
        <w:pStyle w:val="ConsPlusNormal"/>
        <w:jc w:val="right"/>
        <w:outlineLvl w:val="2"/>
      </w:pPr>
      <w:r>
        <w:t>Таблица N 2</w:t>
      </w:r>
    </w:p>
    <w:p w:rsidR="0097150D" w:rsidRDefault="0097150D">
      <w:pPr>
        <w:pStyle w:val="ConsPlusNormal"/>
        <w:jc w:val="both"/>
      </w:pPr>
    </w:p>
    <w:p w:rsidR="0097150D" w:rsidRDefault="0097150D">
      <w:pPr>
        <w:pStyle w:val="ConsPlusTitle"/>
        <w:jc w:val="center"/>
      </w:pPr>
      <w:bookmarkStart w:id="5" w:name="P180"/>
      <w:bookmarkEnd w:id="5"/>
      <w:r>
        <w:t>Соотнесение основных видов деятельности</w:t>
      </w:r>
    </w:p>
    <w:p w:rsidR="0097150D" w:rsidRDefault="0097150D">
      <w:pPr>
        <w:pStyle w:val="ConsPlusTitle"/>
        <w:jc w:val="center"/>
      </w:pPr>
      <w:r>
        <w:t>и квалификаций специалиста среднего звена при формировании</w:t>
      </w:r>
    </w:p>
    <w:p w:rsidR="0097150D" w:rsidRDefault="0097150D">
      <w:pPr>
        <w:pStyle w:val="ConsPlusTitle"/>
        <w:jc w:val="center"/>
      </w:pPr>
      <w:r>
        <w:t>образовательной программы</w:t>
      </w:r>
    </w:p>
    <w:p w:rsidR="0097150D" w:rsidRDefault="00971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4148"/>
      </w:tblGrid>
      <w:tr w:rsidR="0097150D">
        <w:tc>
          <w:tcPr>
            <w:tcW w:w="4922" w:type="dxa"/>
          </w:tcPr>
          <w:p w:rsidR="0097150D" w:rsidRDefault="0097150D">
            <w:pPr>
              <w:pStyle w:val="ConsPlusNormal"/>
              <w:jc w:val="center"/>
            </w:pPr>
            <w:r>
              <w:t>Основные виды деятельности</w:t>
            </w:r>
          </w:p>
        </w:tc>
        <w:tc>
          <w:tcPr>
            <w:tcW w:w="4148" w:type="dxa"/>
          </w:tcPr>
          <w:p w:rsidR="0097150D" w:rsidRDefault="0097150D">
            <w:pPr>
              <w:pStyle w:val="ConsPlusNormal"/>
              <w:jc w:val="center"/>
            </w:pPr>
            <w:r>
              <w:t>Наименование квалификации(й) специалиста среднего звена</w:t>
            </w:r>
          </w:p>
        </w:tc>
      </w:tr>
      <w:tr w:rsidR="0097150D">
        <w:tc>
          <w:tcPr>
            <w:tcW w:w="4922" w:type="dxa"/>
          </w:tcPr>
          <w:p w:rsidR="0097150D" w:rsidRDefault="0097150D">
            <w:pPr>
              <w:pStyle w:val="ConsPlusNormal"/>
            </w:pPr>
            <w:r>
              <w:t>Документирование хозяйственных операций и ведение бухгалтерского учета активов организации</w:t>
            </w:r>
          </w:p>
        </w:tc>
        <w:tc>
          <w:tcPr>
            <w:tcW w:w="4148" w:type="dxa"/>
          </w:tcPr>
          <w:p w:rsidR="0097150D" w:rsidRDefault="0097150D">
            <w:pPr>
              <w:pStyle w:val="ConsPlusNormal"/>
            </w:pPr>
            <w:r>
              <w:t>бухгалтер</w:t>
            </w:r>
          </w:p>
          <w:p w:rsidR="0097150D" w:rsidRDefault="0097150D">
            <w:pPr>
              <w:pStyle w:val="ConsPlusNormal"/>
            </w:pPr>
            <w:r>
              <w:t>бухгалтер, специалист по налогообложению</w:t>
            </w:r>
          </w:p>
        </w:tc>
      </w:tr>
      <w:tr w:rsidR="0097150D">
        <w:tc>
          <w:tcPr>
            <w:tcW w:w="4922" w:type="dxa"/>
          </w:tcPr>
          <w:p w:rsidR="0097150D" w:rsidRDefault="0097150D">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97150D" w:rsidRDefault="0097150D">
            <w:pPr>
              <w:pStyle w:val="ConsPlusNormal"/>
            </w:pPr>
            <w:r>
              <w:t>бухгалтер</w:t>
            </w:r>
          </w:p>
          <w:p w:rsidR="0097150D" w:rsidRDefault="0097150D">
            <w:pPr>
              <w:pStyle w:val="ConsPlusNormal"/>
            </w:pPr>
            <w:r>
              <w:t>бухгалтер, специалист по налогообложению</w:t>
            </w:r>
          </w:p>
        </w:tc>
      </w:tr>
      <w:tr w:rsidR="0097150D">
        <w:tc>
          <w:tcPr>
            <w:tcW w:w="4922" w:type="dxa"/>
          </w:tcPr>
          <w:p w:rsidR="0097150D" w:rsidRDefault="0097150D">
            <w:pPr>
              <w:pStyle w:val="ConsPlusNormal"/>
            </w:pPr>
            <w:r>
              <w:t>Проведение расчетов с бюджетом и внебюджетными фондами</w:t>
            </w:r>
          </w:p>
        </w:tc>
        <w:tc>
          <w:tcPr>
            <w:tcW w:w="4148" w:type="dxa"/>
          </w:tcPr>
          <w:p w:rsidR="0097150D" w:rsidRDefault="0097150D">
            <w:pPr>
              <w:pStyle w:val="ConsPlusNormal"/>
            </w:pPr>
            <w:r>
              <w:t>бухгалтер</w:t>
            </w:r>
          </w:p>
          <w:p w:rsidR="0097150D" w:rsidRDefault="0097150D">
            <w:pPr>
              <w:pStyle w:val="ConsPlusNormal"/>
            </w:pPr>
            <w:r>
              <w:t>бухгалтер, специалист по налогообложению</w:t>
            </w:r>
          </w:p>
        </w:tc>
      </w:tr>
      <w:tr w:rsidR="0097150D">
        <w:tc>
          <w:tcPr>
            <w:tcW w:w="4922" w:type="dxa"/>
          </w:tcPr>
          <w:p w:rsidR="0097150D" w:rsidRDefault="0097150D">
            <w:pPr>
              <w:pStyle w:val="ConsPlusNormal"/>
            </w:pPr>
            <w:r>
              <w:t>Составление и использование бухгалтерской (финансовой) отчетности</w:t>
            </w:r>
          </w:p>
        </w:tc>
        <w:tc>
          <w:tcPr>
            <w:tcW w:w="4148" w:type="dxa"/>
          </w:tcPr>
          <w:p w:rsidR="0097150D" w:rsidRDefault="0097150D">
            <w:pPr>
              <w:pStyle w:val="ConsPlusNormal"/>
            </w:pPr>
            <w:r>
              <w:t>бухгалтер</w:t>
            </w:r>
          </w:p>
          <w:p w:rsidR="0097150D" w:rsidRDefault="0097150D">
            <w:pPr>
              <w:pStyle w:val="ConsPlusNormal"/>
            </w:pPr>
            <w:r>
              <w:t>бухгалтер, специалист по налогообложению</w:t>
            </w:r>
          </w:p>
        </w:tc>
      </w:tr>
      <w:tr w:rsidR="0097150D">
        <w:tc>
          <w:tcPr>
            <w:tcW w:w="4922" w:type="dxa"/>
          </w:tcPr>
          <w:p w:rsidR="0097150D" w:rsidRDefault="0097150D">
            <w:pPr>
              <w:pStyle w:val="ConsPlusNormal"/>
            </w:pPr>
            <w:r>
              <w:t>Осуществление налогового учета и налогового планирования в организации</w:t>
            </w:r>
          </w:p>
        </w:tc>
        <w:tc>
          <w:tcPr>
            <w:tcW w:w="4148" w:type="dxa"/>
          </w:tcPr>
          <w:p w:rsidR="0097150D" w:rsidRDefault="0097150D">
            <w:pPr>
              <w:pStyle w:val="ConsPlusNormal"/>
            </w:pPr>
            <w:r>
              <w:t>бухгалтер, специалист по налогообложению</w:t>
            </w:r>
          </w:p>
        </w:tc>
      </w:tr>
    </w:tbl>
    <w:p w:rsidR="0097150D" w:rsidRDefault="0097150D">
      <w:pPr>
        <w:pStyle w:val="ConsPlusNormal"/>
        <w:jc w:val="both"/>
      </w:pPr>
    </w:p>
    <w:p w:rsidR="0097150D" w:rsidRDefault="0097150D">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25">
        <w:r>
          <w:rPr>
            <w:color w:val="0000FF"/>
          </w:rPr>
          <w:t>приложении N 2</w:t>
        </w:r>
      </w:hyperlink>
      <w:r>
        <w:t xml:space="preserve"> к настоящему ФГОС СПО.</w:t>
      </w:r>
    </w:p>
    <w:p w:rsidR="0097150D" w:rsidRDefault="0097150D">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80">
        <w:r>
          <w:rPr>
            <w:color w:val="0000FF"/>
          </w:rPr>
          <w:t>Таблице N 2</w:t>
        </w:r>
      </w:hyperlink>
      <w:r>
        <w:t xml:space="preserve"> настоящего ФГОС СПО:</w:t>
      </w:r>
    </w:p>
    <w:p w:rsidR="0097150D" w:rsidRDefault="0097150D">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97150D" w:rsidRDefault="0097150D">
      <w:pPr>
        <w:pStyle w:val="ConsPlusNormal"/>
        <w:spacing w:before="220"/>
        <w:ind w:firstLine="540"/>
        <w:jc w:val="both"/>
      </w:pPr>
      <w:r>
        <w:t>ПК 1.1. Обрабатывать первичные бухгалтерские документы;</w:t>
      </w:r>
    </w:p>
    <w:p w:rsidR="0097150D" w:rsidRDefault="0097150D">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97150D" w:rsidRDefault="0097150D">
      <w:pPr>
        <w:pStyle w:val="ConsPlusNormal"/>
        <w:spacing w:before="220"/>
        <w:ind w:firstLine="540"/>
        <w:jc w:val="both"/>
      </w:pPr>
      <w:r>
        <w:t>ПК 1.3. Проводить учет денежных средств, оформлять денежные и кассовые документы;</w:t>
      </w:r>
    </w:p>
    <w:p w:rsidR="0097150D" w:rsidRDefault="0097150D">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97150D" w:rsidRDefault="0097150D">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7150D" w:rsidRDefault="0097150D">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97150D" w:rsidRDefault="0097150D">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97150D" w:rsidRDefault="0097150D">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97150D" w:rsidRDefault="0097150D">
      <w:pPr>
        <w:pStyle w:val="ConsPlusNormal"/>
        <w:spacing w:before="220"/>
        <w:ind w:firstLine="540"/>
        <w:jc w:val="both"/>
      </w:pPr>
      <w:r>
        <w:lastRenderedPageBreak/>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7150D" w:rsidRDefault="0097150D">
      <w:pPr>
        <w:pStyle w:val="ConsPlusNormal"/>
        <w:spacing w:before="220"/>
        <w:ind w:firstLine="540"/>
        <w:jc w:val="both"/>
      </w:pPr>
      <w:r>
        <w:t>ПК 2.5. Проводить процедуры инвентаризации финансовых обязательств организации;</w:t>
      </w:r>
    </w:p>
    <w:p w:rsidR="0097150D" w:rsidRDefault="0097150D">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7150D" w:rsidRDefault="0097150D">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7150D" w:rsidRDefault="0097150D">
      <w:pPr>
        <w:pStyle w:val="ConsPlusNormal"/>
        <w:spacing w:before="220"/>
        <w:ind w:firstLine="540"/>
        <w:jc w:val="both"/>
      </w:pPr>
      <w:r>
        <w:t>3.4.3. Проведение расчетов с бюджетом и внебюджетными фондами:</w:t>
      </w:r>
    </w:p>
    <w:p w:rsidR="0097150D" w:rsidRDefault="0097150D">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97150D" w:rsidRDefault="0097150D">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7150D" w:rsidRDefault="0097150D">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97150D" w:rsidRDefault="0097150D">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7150D" w:rsidRDefault="0097150D">
      <w:pPr>
        <w:pStyle w:val="ConsPlusNormal"/>
        <w:spacing w:before="220"/>
        <w:ind w:firstLine="540"/>
        <w:jc w:val="both"/>
      </w:pPr>
      <w:r>
        <w:t>3.4.4. Составление и использование бухгалтерской (финансовой) отчетности:</w:t>
      </w:r>
    </w:p>
    <w:p w:rsidR="0097150D" w:rsidRDefault="0097150D">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7150D" w:rsidRDefault="0097150D">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97150D" w:rsidRDefault="0097150D">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97150D" w:rsidRDefault="0097150D">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97150D" w:rsidRDefault="0097150D">
      <w:pPr>
        <w:pStyle w:val="ConsPlusNormal"/>
        <w:spacing w:before="220"/>
        <w:ind w:firstLine="540"/>
        <w:jc w:val="both"/>
      </w:pPr>
      <w:r>
        <w:t>ПК 4.5. Принимать участие в составлении бизнес-плана;</w:t>
      </w:r>
    </w:p>
    <w:p w:rsidR="0097150D" w:rsidRDefault="0097150D">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7150D" w:rsidRDefault="0097150D">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97150D" w:rsidRDefault="0097150D">
      <w:pPr>
        <w:pStyle w:val="ConsPlusNormal"/>
        <w:spacing w:before="220"/>
        <w:ind w:firstLine="540"/>
        <w:jc w:val="both"/>
      </w:pPr>
      <w:r>
        <w:t>3.4.5. Осуществление налогового учета и налогового планирования в организации:</w:t>
      </w:r>
    </w:p>
    <w:p w:rsidR="0097150D" w:rsidRDefault="0097150D">
      <w:pPr>
        <w:pStyle w:val="ConsPlusNormal"/>
        <w:spacing w:before="220"/>
        <w:ind w:firstLine="540"/>
        <w:jc w:val="both"/>
      </w:pPr>
      <w:r>
        <w:t>ПК 5.1. Организовывать налоговый учет;</w:t>
      </w:r>
    </w:p>
    <w:p w:rsidR="0097150D" w:rsidRDefault="0097150D">
      <w:pPr>
        <w:pStyle w:val="ConsPlusNormal"/>
        <w:spacing w:before="220"/>
        <w:ind w:firstLine="540"/>
        <w:jc w:val="both"/>
      </w:pPr>
      <w:r>
        <w:t>ПК 5.2. Разрабатывать и заполнять первичные учетные документы и регистры налогового учета;</w:t>
      </w:r>
    </w:p>
    <w:p w:rsidR="0097150D" w:rsidRDefault="0097150D">
      <w:pPr>
        <w:pStyle w:val="ConsPlusNormal"/>
        <w:spacing w:before="220"/>
        <w:ind w:firstLine="540"/>
        <w:jc w:val="both"/>
      </w:pPr>
      <w:r>
        <w:lastRenderedPageBreak/>
        <w:t>ПК 5.3. Проводить определение налоговой базы для расчета налогов и сборов, обязательных для уплаты;</w:t>
      </w:r>
    </w:p>
    <w:p w:rsidR="0097150D" w:rsidRDefault="0097150D">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97150D" w:rsidRDefault="0097150D">
      <w:pPr>
        <w:pStyle w:val="ConsPlusNormal"/>
        <w:spacing w:before="220"/>
        <w:ind w:firstLine="540"/>
        <w:jc w:val="both"/>
      </w:pPr>
      <w:r>
        <w:t>ПК 5.5. Проводить налоговое планирование деятельности организации.</w:t>
      </w:r>
    </w:p>
    <w:p w:rsidR="0097150D" w:rsidRDefault="0097150D">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25">
        <w:r>
          <w:rPr>
            <w:color w:val="0000FF"/>
          </w:rPr>
          <w:t>приложение N 2</w:t>
        </w:r>
      </w:hyperlink>
      <w:r>
        <w:t xml:space="preserve"> к ФГОС СПО).</w:t>
      </w:r>
    </w:p>
    <w:p w:rsidR="0097150D" w:rsidRDefault="0097150D">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48">
        <w:r>
          <w:rPr>
            <w:color w:val="0000FF"/>
          </w:rPr>
          <w:t>приложении N 3</w:t>
        </w:r>
      </w:hyperlink>
      <w:r>
        <w:t xml:space="preserve"> к настоящему ФГОС СПО.</w:t>
      </w:r>
    </w:p>
    <w:p w:rsidR="0097150D" w:rsidRDefault="0097150D">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9">
        <w:r>
          <w:rPr>
            <w:color w:val="0000FF"/>
          </w:rPr>
          <w:t>пункте 1.12</w:t>
        </w:r>
      </w:hyperlink>
      <w:r>
        <w:t xml:space="preserve"> настоящего ФГОС СПО.</w:t>
      </w:r>
    </w:p>
    <w:p w:rsidR="0097150D" w:rsidRDefault="0097150D">
      <w:pPr>
        <w:pStyle w:val="ConsPlusNormal"/>
        <w:jc w:val="both"/>
      </w:pPr>
    </w:p>
    <w:p w:rsidR="0097150D" w:rsidRDefault="0097150D">
      <w:pPr>
        <w:pStyle w:val="ConsPlusTitle"/>
        <w:jc w:val="center"/>
        <w:outlineLvl w:val="1"/>
      </w:pPr>
      <w:r>
        <w:t>IV. ТРЕБОВАНИЯ К УСЛОВИЯМ РЕАЛИЗАЦИИ</w:t>
      </w:r>
    </w:p>
    <w:p w:rsidR="0097150D" w:rsidRDefault="0097150D">
      <w:pPr>
        <w:pStyle w:val="ConsPlusTitle"/>
        <w:jc w:val="center"/>
      </w:pPr>
      <w:r>
        <w:t>ОБРАЗОВАТЕЛЬНОЙ ПРОГРАММЫ</w:t>
      </w:r>
    </w:p>
    <w:p w:rsidR="0097150D" w:rsidRDefault="0097150D">
      <w:pPr>
        <w:pStyle w:val="ConsPlusNormal"/>
        <w:jc w:val="both"/>
      </w:pPr>
    </w:p>
    <w:p w:rsidR="0097150D" w:rsidRDefault="0097150D">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97150D" w:rsidRDefault="0097150D">
      <w:pPr>
        <w:pStyle w:val="ConsPlusNormal"/>
        <w:jc w:val="both"/>
      </w:pPr>
    </w:p>
    <w:p w:rsidR="0097150D" w:rsidRDefault="0097150D">
      <w:pPr>
        <w:pStyle w:val="ConsPlusTitle"/>
        <w:ind w:firstLine="540"/>
        <w:jc w:val="both"/>
        <w:outlineLvl w:val="2"/>
      </w:pPr>
      <w:r>
        <w:t>4.2. Общесистемные требования к условиям реализации образовательной программы.</w:t>
      </w:r>
    </w:p>
    <w:p w:rsidR="0097150D" w:rsidRDefault="0097150D">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rsidR="0097150D" w:rsidRDefault="0097150D">
      <w:pPr>
        <w:pStyle w:val="ConsPlusNormal"/>
        <w:jc w:val="both"/>
      </w:pPr>
      <w:r>
        <w:t xml:space="preserve">(пп. 4.2.1 в ред. </w:t>
      </w:r>
      <w:hyperlink r:id="rId38">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97150D" w:rsidRDefault="0097150D">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7150D" w:rsidRDefault="0097150D">
      <w:pPr>
        <w:pStyle w:val="ConsPlusNormal"/>
        <w:jc w:val="both"/>
      </w:pPr>
    </w:p>
    <w:p w:rsidR="0097150D" w:rsidRDefault="0097150D">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97150D" w:rsidRDefault="0097150D">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w:t>
      </w:r>
      <w:r>
        <w:lastRenderedPageBreak/>
        <w:t>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7150D" w:rsidRDefault="0097150D">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97150D" w:rsidRDefault="0097150D">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7150D" w:rsidRDefault="0097150D">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97150D" w:rsidRDefault="0097150D">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97150D" w:rsidRDefault="0097150D">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ПОП.</w:t>
      </w:r>
    </w:p>
    <w:p w:rsidR="0097150D" w:rsidRDefault="0097150D">
      <w:pPr>
        <w:pStyle w:val="ConsPlusNormal"/>
        <w:jc w:val="both"/>
      </w:pPr>
      <w:r>
        <w:t xml:space="preserve">(в ред. </w:t>
      </w:r>
      <w:hyperlink r:id="rId39">
        <w:r>
          <w:rPr>
            <w:color w:val="0000FF"/>
          </w:rPr>
          <w:t>Приказа</w:t>
        </w:r>
      </w:hyperlink>
      <w:r>
        <w:t xml:space="preserve"> Минпросвещения России от 03.07.2024 N 464)</w:t>
      </w:r>
    </w:p>
    <w:p w:rsidR="0097150D" w:rsidRDefault="0097150D">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97150D" w:rsidRDefault="0097150D">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97150D" w:rsidRDefault="0097150D">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97150D" w:rsidRDefault="0097150D">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rsidR="0097150D" w:rsidRDefault="0097150D">
      <w:pPr>
        <w:pStyle w:val="ConsPlusNormal"/>
        <w:jc w:val="both"/>
      </w:pPr>
      <w:r>
        <w:t xml:space="preserve">(в ред. </w:t>
      </w:r>
      <w:hyperlink r:id="rId40">
        <w:r>
          <w:rPr>
            <w:color w:val="0000FF"/>
          </w:rPr>
          <w:t>Приказа</w:t>
        </w:r>
      </w:hyperlink>
      <w:r>
        <w:t xml:space="preserve"> Минпросвещения России от 03.07.2024 N 464)</w:t>
      </w:r>
    </w:p>
    <w:p w:rsidR="0097150D" w:rsidRDefault="0097150D">
      <w:pPr>
        <w:pStyle w:val="ConsPlusNormal"/>
        <w:jc w:val="both"/>
      </w:pPr>
    </w:p>
    <w:p w:rsidR="0097150D" w:rsidRDefault="0097150D">
      <w:pPr>
        <w:pStyle w:val="ConsPlusTitle"/>
        <w:ind w:firstLine="540"/>
        <w:jc w:val="both"/>
        <w:outlineLvl w:val="2"/>
      </w:pPr>
      <w:r>
        <w:t>4.4. Требования к кадровым условиям реализации образовательной программы.</w:t>
      </w:r>
    </w:p>
    <w:p w:rsidR="0097150D" w:rsidRDefault="0097150D">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(имеющих стаж работы в данной профессиональной области не менее 3 лет).</w:t>
      </w:r>
    </w:p>
    <w:p w:rsidR="0097150D" w:rsidRDefault="0097150D">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7150D" w:rsidRDefault="0097150D">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w:t>
      </w:r>
      <w:r>
        <w:lastRenderedPageBreak/>
        <w:t xml:space="preserve">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97150D" w:rsidRDefault="0097150D">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97150D" w:rsidRDefault="0097150D">
      <w:pPr>
        <w:pStyle w:val="ConsPlusNormal"/>
        <w:jc w:val="both"/>
      </w:pPr>
    </w:p>
    <w:p w:rsidR="0097150D" w:rsidRDefault="0097150D">
      <w:pPr>
        <w:pStyle w:val="ConsPlusTitle"/>
        <w:ind w:firstLine="540"/>
        <w:jc w:val="both"/>
        <w:outlineLvl w:val="2"/>
      </w:pPr>
      <w:r>
        <w:t>4.5. Требование к финансовым условиям реализации образовательной программы.</w:t>
      </w:r>
    </w:p>
    <w:p w:rsidR="0097150D" w:rsidRDefault="0097150D">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41">
        <w:r>
          <w:rPr>
            <w:color w:val="0000FF"/>
          </w:rPr>
          <w:t>законом</w:t>
        </w:r>
      </w:hyperlink>
      <w:r>
        <w:t xml:space="preserve"> от 29 декабря 2012 г. N 273-ФЗ "Об образовании в Российской Федерации" &lt;6&gt;.</w:t>
      </w:r>
    </w:p>
    <w:p w:rsidR="0097150D" w:rsidRDefault="0097150D">
      <w:pPr>
        <w:pStyle w:val="ConsPlusNormal"/>
        <w:jc w:val="both"/>
      </w:pPr>
      <w:r>
        <w:t xml:space="preserve">(п. 4.5 в ред. </w:t>
      </w:r>
      <w:hyperlink r:id="rId42">
        <w:r>
          <w:rPr>
            <w:color w:val="0000FF"/>
          </w:rPr>
          <w:t>Приказа</w:t>
        </w:r>
      </w:hyperlink>
      <w:r>
        <w:t xml:space="preserve"> Минпросвещения России от 01.09.2022 N 796)</w:t>
      </w:r>
    </w:p>
    <w:p w:rsidR="0097150D" w:rsidRDefault="0097150D">
      <w:pPr>
        <w:pStyle w:val="ConsPlusNormal"/>
        <w:spacing w:before="220"/>
        <w:ind w:firstLine="540"/>
        <w:jc w:val="both"/>
      </w:pPr>
      <w:r>
        <w:t>--------------------------------</w:t>
      </w:r>
    </w:p>
    <w:p w:rsidR="0097150D" w:rsidRDefault="0097150D">
      <w:pPr>
        <w:pStyle w:val="ConsPlusNormal"/>
        <w:spacing w:before="220"/>
        <w:ind w:firstLine="540"/>
        <w:jc w:val="both"/>
      </w:pPr>
      <w:r>
        <w:t xml:space="preserve">&lt;5&gt; Бюджетный </w:t>
      </w:r>
      <w:hyperlink r:id="rId43">
        <w:r>
          <w:rPr>
            <w:color w:val="0000FF"/>
          </w:rPr>
          <w:t>кодекс</w:t>
        </w:r>
      </w:hyperlink>
      <w:r>
        <w:t xml:space="preserve"> Российской Федерации (Собрание законодательства Российской Федерации, 1998, N 31, ст. 3823; 2022, N 29, ст. 5305).</w:t>
      </w:r>
    </w:p>
    <w:p w:rsidR="0097150D" w:rsidRDefault="0097150D">
      <w:pPr>
        <w:pStyle w:val="ConsPlusNormal"/>
        <w:spacing w:before="220"/>
        <w:ind w:firstLine="540"/>
        <w:jc w:val="both"/>
      </w:pPr>
      <w:r>
        <w:t>&lt;6&gt; Собрание законодательства Российской Федерации, 2012, N 53, ст. 7598; 2022, N 29, ст. 5262.</w:t>
      </w:r>
    </w:p>
    <w:p w:rsidR="0097150D" w:rsidRDefault="0097150D">
      <w:pPr>
        <w:pStyle w:val="ConsPlusNormal"/>
        <w:jc w:val="both"/>
      </w:pPr>
    </w:p>
    <w:p w:rsidR="0097150D" w:rsidRDefault="0097150D">
      <w:pPr>
        <w:pStyle w:val="ConsPlusTitle"/>
        <w:ind w:firstLine="540"/>
        <w:jc w:val="both"/>
        <w:outlineLvl w:val="2"/>
      </w:pPr>
      <w:r>
        <w:t>4.6. Требования к применяемым механизмам оценки качества образовательной программы.</w:t>
      </w:r>
    </w:p>
    <w:p w:rsidR="0097150D" w:rsidRDefault="0097150D">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7150D" w:rsidRDefault="0097150D">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7150D" w:rsidRDefault="0097150D">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97150D" w:rsidRDefault="0097150D">
      <w:pPr>
        <w:pStyle w:val="ConsPlusNormal"/>
        <w:jc w:val="both"/>
      </w:pPr>
      <w:r>
        <w:t xml:space="preserve">(пп. 4.6.3 в ред. </w:t>
      </w:r>
      <w:hyperlink r:id="rId44">
        <w:r>
          <w:rPr>
            <w:color w:val="0000FF"/>
          </w:rPr>
          <w:t>Приказа</w:t>
        </w:r>
      </w:hyperlink>
      <w:r>
        <w:t xml:space="preserve"> Минпросвещения России от 03.07.2024 N 464)</w:t>
      </w: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right"/>
        <w:outlineLvl w:val="1"/>
      </w:pPr>
      <w:r>
        <w:t>Приложение N 1</w:t>
      </w:r>
    </w:p>
    <w:p w:rsidR="0097150D" w:rsidRDefault="0097150D">
      <w:pPr>
        <w:pStyle w:val="ConsPlusNormal"/>
        <w:jc w:val="right"/>
      </w:pPr>
      <w:r>
        <w:t>к федеральному государственному</w:t>
      </w:r>
    </w:p>
    <w:p w:rsidR="0097150D" w:rsidRDefault="0097150D">
      <w:pPr>
        <w:pStyle w:val="ConsPlusNormal"/>
        <w:jc w:val="right"/>
      </w:pPr>
      <w:r>
        <w:t>образовательному стандарту среднего</w:t>
      </w:r>
    </w:p>
    <w:p w:rsidR="0097150D" w:rsidRDefault="0097150D">
      <w:pPr>
        <w:pStyle w:val="ConsPlusNormal"/>
        <w:jc w:val="right"/>
      </w:pPr>
      <w:r>
        <w:t>профессионального образования</w:t>
      </w:r>
    </w:p>
    <w:p w:rsidR="0097150D" w:rsidRDefault="0097150D">
      <w:pPr>
        <w:pStyle w:val="ConsPlusNormal"/>
        <w:jc w:val="right"/>
      </w:pPr>
      <w:r>
        <w:t>по специальности 38.02.01</w:t>
      </w:r>
    </w:p>
    <w:p w:rsidR="0097150D" w:rsidRDefault="0097150D">
      <w:pPr>
        <w:pStyle w:val="ConsPlusNormal"/>
        <w:jc w:val="right"/>
      </w:pPr>
      <w:r>
        <w:t>Экономика и бухгалтерский учет</w:t>
      </w:r>
    </w:p>
    <w:p w:rsidR="0097150D" w:rsidRDefault="0097150D">
      <w:pPr>
        <w:pStyle w:val="ConsPlusNormal"/>
        <w:jc w:val="right"/>
      </w:pPr>
      <w:r>
        <w:t>(по отраслям)</w:t>
      </w:r>
    </w:p>
    <w:p w:rsidR="0097150D" w:rsidRDefault="0097150D">
      <w:pPr>
        <w:pStyle w:val="ConsPlusNormal"/>
        <w:jc w:val="both"/>
      </w:pPr>
    </w:p>
    <w:p w:rsidR="0097150D" w:rsidRDefault="0097150D">
      <w:pPr>
        <w:pStyle w:val="ConsPlusTitle"/>
        <w:jc w:val="center"/>
      </w:pPr>
      <w:bookmarkStart w:id="6" w:name="P295"/>
      <w:bookmarkEnd w:id="6"/>
      <w:r>
        <w:t>ПЕРЕЧЕНЬ</w:t>
      </w:r>
    </w:p>
    <w:p w:rsidR="0097150D" w:rsidRDefault="0097150D">
      <w:pPr>
        <w:pStyle w:val="ConsPlusTitle"/>
        <w:jc w:val="center"/>
      </w:pPr>
      <w:r>
        <w:t>ПРОФЕССИОНАЛЬНЫХ СТАНДАРТОВ, СООТВЕТСТВУЮЩИХ</w:t>
      </w:r>
    </w:p>
    <w:p w:rsidR="0097150D" w:rsidRDefault="0097150D">
      <w:pPr>
        <w:pStyle w:val="ConsPlusTitle"/>
        <w:jc w:val="center"/>
      </w:pPr>
      <w:r>
        <w:t>ПРОФЕССИОНАЛЬНОЙ ДЕЯТЕЛЬНОСТИ ВЫПУСКНИКОВ ОБРАЗОВАТЕЛЬНОЙ</w:t>
      </w:r>
    </w:p>
    <w:p w:rsidR="0097150D" w:rsidRDefault="0097150D">
      <w:pPr>
        <w:pStyle w:val="ConsPlusTitle"/>
        <w:jc w:val="center"/>
      </w:pPr>
      <w:r>
        <w:t>ПРОГРАММЫ СРЕДНЕГО ПРОФЕССИОНАЛЬНОГО ОБРАЗОВАНИЯ</w:t>
      </w:r>
    </w:p>
    <w:p w:rsidR="0097150D" w:rsidRDefault="0097150D">
      <w:pPr>
        <w:pStyle w:val="ConsPlusTitle"/>
        <w:jc w:val="center"/>
      </w:pPr>
      <w:r>
        <w:t>ПО СПЕЦИАЛЬНОСТИ 38.02.01 ЭКОНОМИКА И БУХГАЛТЕРСКИЙ</w:t>
      </w:r>
    </w:p>
    <w:p w:rsidR="0097150D" w:rsidRDefault="0097150D">
      <w:pPr>
        <w:pStyle w:val="ConsPlusTitle"/>
        <w:jc w:val="center"/>
      </w:pPr>
      <w:r>
        <w:t>УЧЕТ (ПО ОТРАСЛЯМ)</w:t>
      </w:r>
    </w:p>
    <w:p w:rsidR="0097150D" w:rsidRDefault="00971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97150D">
        <w:tc>
          <w:tcPr>
            <w:tcW w:w="2608" w:type="dxa"/>
          </w:tcPr>
          <w:p w:rsidR="0097150D" w:rsidRDefault="0097150D">
            <w:pPr>
              <w:pStyle w:val="ConsPlusNormal"/>
              <w:jc w:val="center"/>
            </w:pPr>
            <w:r>
              <w:t>Код профессионального стандарта</w:t>
            </w:r>
          </w:p>
        </w:tc>
        <w:tc>
          <w:tcPr>
            <w:tcW w:w="6463" w:type="dxa"/>
          </w:tcPr>
          <w:p w:rsidR="0097150D" w:rsidRDefault="0097150D">
            <w:pPr>
              <w:pStyle w:val="ConsPlusNormal"/>
              <w:jc w:val="center"/>
            </w:pPr>
            <w:r>
              <w:t>Наименование профессионального стандарта</w:t>
            </w:r>
          </w:p>
        </w:tc>
      </w:tr>
      <w:tr w:rsidR="0097150D">
        <w:tc>
          <w:tcPr>
            <w:tcW w:w="2608" w:type="dxa"/>
          </w:tcPr>
          <w:p w:rsidR="0097150D" w:rsidRDefault="0097150D">
            <w:pPr>
              <w:pStyle w:val="ConsPlusNormal"/>
              <w:jc w:val="center"/>
            </w:pPr>
            <w:r>
              <w:t>1</w:t>
            </w:r>
          </w:p>
        </w:tc>
        <w:tc>
          <w:tcPr>
            <w:tcW w:w="6463" w:type="dxa"/>
          </w:tcPr>
          <w:p w:rsidR="0097150D" w:rsidRDefault="0097150D">
            <w:pPr>
              <w:pStyle w:val="ConsPlusNormal"/>
              <w:jc w:val="center"/>
            </w:pPr>
            <w:r>
              <w:t>2</w:t>
            </w:r>
          </w:p>
        </w:tc>
      </w:tr>
      <w:tr w:rsidR="0097150D">
        <w:tc>
          <w:tcPr>
            <w:tcW w:w="2608" w:type="dxa"/>
          </w:tcPr>
          <w:p w:rsidR="0097150D" w:rsidRDefault="0097150D">
            <w:pPr>
              <w:pStyle w:val="ConsPlusNormal"/>
              <w:jc w:val="center"/>
            </w:pPr>
            <w:r>
              <w:t>08.002</w:t>
            </w:r>
          </w:p>
        </w:tc>
        <w:tc>
          <w:tcPr>
            <w:tcW w:w="6463" w:type="dxa"/>
          </w:tcPr>
          <w:p w:rsidR="0097150D" w:rsidRDefault="0097150D">
            <w:pPr>
              <w:pStyle w:val="ConsPlusNormal"/>
              <w:jc w:val="both"/>
            </w:pPr>
            <w:r>
              <w:t xml:space="preserve">Профессиональный </w:t>
            </w:r>
            <w:hyperlink r:id="rId45">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97150D">
        <w:tc>
          <w:tcPr>
            <w:tcW w:w="2608" w:type="dxa"/>
          </w:tcPr>
          <w:p w:rsidR="0097150D" w:rsidRDefault="0097150D">
            <w:pPr>
              <w:pStyle w:val="ConsPlusNormal"/>
              <w:jc w:val="center"/>
            </w:pPr>
            <w:r>
              <w:t>08.006</w:t>
            </w:r>
          </w:p>
        </w:tc>
        <w:tc>
          <w:tcPr>
            <w:tcW w:w="6463" w:type="dxa"/>
          </w:tcPr>
          <w:p w:rsidR="0097150D" w:rsidRDefault="0097150D">
            <w:pPr>
              <w:pStyle w:val="ConsPlusNormal"/>
              <w:jc w:val="both"/>
            </w:pPr>
            <w:r>
              <w:t xml:space="preserve">Профессиональный </w:t>
            </w:r>
            <w:hyperlink r:id="rId46">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97150D">
        <w:tc>
          <w:tcPr>
            <w:tcW w:w="2608" w:type="dxa"/>
          </w:tcPr>
          <w:p w:rsidR="0097150D" w:rsidRDefault="0097150D">
            <w:pPr>
              <w:pStyle w:val="ConsPlusNormal"/>
              <w:jc w:val="center"/>
            </w:pPr>
            <w:r>
              <w:t>08.023</w:t>
            </w:r>
          </w:p>
        </w:tc>
        <w:tc>
          <w:tcPr>
            <w:tcW w:w="6463" w:type="dxa"/>
          </w:tcPr>
          <w:p w:rsidR="0097150D" w:rsidRDefault="0097150D">
            <w:pPr>
              <w:pStyle w:val="ConsPlusNormal"/>
              <w:jc w:val="both"/>
            </w:pPr>
            <w:r>
              <w:t xml:space="preserve">Профессиональный </w:t>
            </w:r>
            <w:hyperlink r:id="rId47">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right"/>
        <w:outlineLvl w:val="1"/>
      </w:pPr>
      <w:r>
        <w:t>Приложение N 2</w:t>
      </w:r>
    </w:p>
    <w:p w:rsidR="0097150D" w:rsidRDefault="0097150D">
      <w:pPr>
        <w:pStyle w:val="ConsPlusNormal"/>
        <w:jc w:val="right"/>
      </w:pPr>
      <w:r>
        <w:t>к федеральному государственному</w:t>
      </w:r>
    </w:p>
    <w:p w:rsidR="0097150D" w:rsidRDefault="0097150D">
      <w:pPr>
        <w:pStyle w:val="ConsPlusNormal"/>
        <w:jc w:val="right"/>
      </w:pPr>
      <w:r>
        <w:t>образовательному стандарту среднего</w:t>
      </w:r>
    </w:p>
    <w:p w:rsidR="0097150D" w:rsidRDefault="0097150D">
      <w:pPr>
        <w:pStyle w:val="ConsPlusNormal"/>
        <w:jc w:val="right"/>
      </w:pPr>
      <w:r>
        <w:t>профессионального образования</w:t>
      </w:r>
    </w:p>
    <w:p w:rsidR="0097150D" w:rsidRDefault="0097150D">
      <w:pPr>
        <w:pStyle w:val="ConsPlusNormal"/>
        <w:jc w:val="right"/>
      </w:pPr>
      <w:r>
        <w:t>по специальности 38.02.01</w:t>
      </w:r>
    </w:p>
    <w:p w:rsidR="0097150D" w:rsidRDefault="0097150D">
      <w:pPr>
        <w:pStyle w:val="ConsPlusNormal"/>
        <w:jc w:val="right"/>
      </w:pPr>
      <w:r>
        <w:t>Экономика и бухгалтерский учет</w:t>
      </w:r>
    </w:p>
    <w:p w:rsidR="0097150D" w:rsidRDefault="0097150D">
      <w:pPr>
        <w:pStyle w:val="ConsPlusNormal"/>
        <w:jc w:val="right"/>
      </w:pPr>
      <w:r>
        <w:t>(по отраслям)</w:t>
      </w:r>
    </w:p>
    <w:p w:rsidR="0097150D" w:rsidRDefault="0097150D">
      <w:pPr>
        <w:pStyle w:val="ConsPlusNormal"/>
        <w:jc w:val="both"/>
      </w:pPr>
    </w:p>
    <w:p w:rsidR="0097150D" w:rsidRDefault="0097150D">
      <w:pPr>
        <w:pStyle w:val="ConsPlusTitle"/>
        <w:jc w:val="center"/>
      </w:pPr>
      <w:bookmarkStart w:id="7" w:name="P325"/>
      <w:bookmarkEnd w:id="7"/>
      <w:r>
        <w:t>ПЕРЕЧЕНЬ</w:t>
      </w:r>
    </w:p>
    <w:p w:rsidR="0097150D" w:rsidRDefault="0097150D">
      <w:pPr>
        <w:pStyle w:val="ConsPlusTitle"/>
        <w:jc w:val="center"/>
      </w:pPr>
      <w:r>
        <w:t>ПРОФЕССИЙ РАБОЧИХ, ДОЛЖНОСТЕЙ СЛУЖАЩИХ, РЕКОМЕНДУЕМЫХ</w:t>
      </w:r>
    </w:p>
    <w:p w:rsidR="0097150D" w:rsidRDefault="0097150D">
      <w:pPr>
        <w:pStyle w:val="ConsPlusTitle"/>
        <w:jc w:val="center"/>
      </w:pPr>
      <w:r>
        <w:t>К ОСВОЕНИЮ В РАМКАХ ПРОГРАММЫ ПОДГОТОВКИ СПЕЦИАЛИСТОВ</w:t>
      </w:r>
    </w:p>
    <w:p w:rsidR="0097150D" w:rsidRDefault="0097150D">
      <w:pPr>
        <w:pStyle w:val="ConsPlusTitle"/>
        <w:jc w:val="center"/>
      </w:pPr>
      <w:r>
        <w:t>СРЕДНЕГО ЗВЕНА ПО СПЕЦИАЛЬНОСТИ 38.02.01 ЭКОНОМИКА</w:t>
      </w:r>
    </w:p>
    <w:p w:rsidR="0097150D" w:rsidRDefault="0097150D">
      <w:pPr>
        <w:pStyle w:val="ConsPlusTitle"/>
        <w:jc w:val="center"/>
      </w:pPr>
      <w:r>
        <w:t>И БУХГАЛТЕРСКИЙ УЧЕТ (ПО ОТРАСЛЯМ)</w:t>
      </w:r>
    </w:p>
    <w:p w:rsidR="0097150D" w:rsidRDefault="00971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97150D">
        <w:tc>
          <w:tcPr>
            <w:tcW w:w="5896" w:type="dxa"/>
          </w:tcPr>
          <w:p w:rsidR="0097150D" w:rsidRDefault="0097150D">
            <w:pPr>
              <w:pStyle w:val="ConsPlusNormal"/>
              <w:jc w:val="center"/>
            </w:pPr>
            <w:r>
              <w:t xml:space="preserve">Код по </w:t>
            </w:r>
            <w:hyperlink r:id="rId48">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w:t>
            </w:r>
            <w:r>
              <w:lastRenderedPageBreak/>
              <w:t>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97150D" w:rsidRDefault="0097150D">
            <w:pPr>
              <w:pStyle w:val="ConsPlusNormal"/>
              <w:jc w:val="center"/>
            </w:pPr>
            <w:r>
              <w:lastRenderedPageBreak/>
              <w:t>Наименование профессий рабочих, должностей служащих</w:t>
            </w:r>
          </w:p>
        </w:tc>
      </w:tr>
      <w:tr w:rsidR="0097150D">
        <w:tc>
          <w:tcPr>
            <w:tcW w:w="5896" w:type="dxa"/>
          </w:tcPr>
          <w:p w:rsidR="0097150D" w:rsidRDefault="0097150D">
            <w:pPr>
              <w:pStyle w:val="ConsPlusNormal"/>
              <w:jc w:val="center"/>
            </w:pPr>
            <w:hyperlink r:id="rId49">
              <w:r>
                <w:rPr>
                  <w:color w:val="0000FF"/>
                </w:rPr>
                <w:t>23369</w:t>
              </w:r>
            </w:hyperlink>
          </w:p>
        </w:tc>
        <w:tc>
          <w:tcPr>
            <w:tcW w:w="3175" w:type="dxa"/>
          </w:tcPr>
          <w:p w:rsidR="0097150D" w:rsidRDefault="0097150D">
            <w:pPr>
              <w:pStyle w:val="ConsPlusNormal"/>
            </w:pPr>
            <w:r>
              <w:t>Кассир</w:t>
            </w:r>
          </w:p>
        </w:tc>
      </w:tr>
    </w:tbl>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both"/>
      </w:pPr>
    </w:p>
    <w:p w:rsidR="0097150D" w:rsidRDefault="0097150D">
      <w:pPr>
        <w:pStyle w:val="ConsPlusNormal"/>
        <w:jc w:val="right"/>
        <w:outlineLvl w:val="1"/>
      </w:pPr>
      <w:r>
        <w:t>Приложение N 3</w:t>
      </w:r>
    </w:p>
    <w:p w:rsidR="0097150D" w:rsidRDefault="0097150D">
      <w:pPr>
        <w:pStyle w:val="ConsPlusNormal"/>
        <w:jc w:val="right"/>
      </w:pPr>
      <w:r>
        <w:t>к федеральному государственному</w:t>
      </w:r>
    </w:p>
    <w:p w:rsidR="0097150D" w:rsidRDefault="0097150D">
      <w:pPr>
        <w:pStyle w:val="ConsPlusNormal"/>
        <w:jc w:val="right"/>
      </w:pPr>
      <w:r>
        <w:t>образовательному стандарту среднего</w:t>
      </w:r>
    </w:p>
    <w:p w:rsidR="0097150D" w:rsidRDefault="0097150D">
      <w:pPr>
        <w:pStyle w:val="ConsPlusNormal"/>
        <w:jc w:val="right"/>
      </w:pPr>
      <w:r>
        <w:t>профессионального образования</w:t>
      </w:r>
    </w:p>
    <w:p w:rsidR="0097150D" w:rsidRDefault="0097150D">
      <w:pPr>
        <w:pStyle w:val="ConsPlusNormal"/>
        <w:jc w:val="right"/>
      </w:pPr>
      <w:r>
        <w:t>по специальности 38.02.01</w:t>
      </w:r>
    </w:p>
    <w:p w:rsidR="0097150D" w:rsidRDefault="0097150D">
      <w:pPr>
        <w:pStyle w:val="ConsPlusNormal"/>
        <w:jc w:val="right"/>
      </w:pPr>
      <w:r>
        <w:t>Экономика и бухгалтерский учет</w:t>
      </w:r>
    </w:p>
    <w:p w:rsidR="0097150D" w:rsidRDefault="0097150D">
      <w:pPr>
        <w:pStyle w:val="ConsPlusNormal"/>
        <w:jc w:val="right"/>
      </w:pPr>
      <w:r>
        <w:t>(по отраслям)</w:t>
      </w:r>
    </w:p>
    <w:p w:rsidR="0097150D" w:rsidRDefault="0097150D">
      <w:pPr>
        <w:pStyle w:val="ConsPlusNormal"/>
        <w:jc w:val="both"/>
      </w:pPr>
    </w:p>
    <w:p w:rsidR="0097150D" w:rsidRDefault="0097150D">
      <w:pPr>
        <w:pStyle w:val="ConsPlusTitle"/>
        <w:jc w:val="center"/>
      </w:pPr>
      <w:bookmarkStart w:id="8" w:name="P348"/>
      <w:bookmarkEnd w:id="8"/>
      <w:r>
        <w:t>МИНИМАЛЬНЫЕ ТРЕБОВАНИЯ</w:t>
      </w:r>
    </w:p>
    <w:p w:rsidR="0097150D" w:rsidRDefault="0097150D">
      <w:pPr>
        <w:pStyle w:val="ConsPlusTitle"/>
        <w:jc w:val="center"/>
      </w:pPr>
      <w:r>
        <w:t>К РЕЗУЛЬТАТАМ ОСВОЕНИЯ ОСНОВНЫХ ВИДОВ ДЕЯТЕЛЬНОСТИ</w:t>
      </w:r>
    </w:p>
    <w:p w:rsidR="0097150D" w:rsidRDefault="0097150D">
      <w:pPr>
        <w:pStyle w:val="ConsPlusTitle"/>
        <w:jc w:val="center"/>
      </w:pPr>
      <w:r>
        <w:t>ОБРАЗОВАТЕЛЬНОЙ ПРОГРАММЫ СРЕДНЕГО ПРОФЕССИОНАЛЬНОГО</w:t>
      </w:r>
    </w:p>
    <w:p w:rsidR="0097150D" w:rsidRDefault="0097150D">
      <w:pPr>
        <w:pStyle w:val="ConsPlusTitle"/>
        <w:jc w:val="center"/>
      </w:pPr>
      <w:r>
        <w:t>ОБРАЗОВАНИЯ ПО СПЕЦИАЛЬНОСТИ 38.02.01 ЭКОНОМИКА</w:t>
      </w:r>
    </w:p>
    <w:p w:rsidR="0097150D" w:rsidRDefault="0097150D">
      <w:pPr>
        <w:pStyle w:val="ConsPlusTitle"/>
        <w:jc w:val="center"/>
      </w:pPr>
      <w:r>
        <w:t>И БУХГАЛТЕРСКИЙ УЧЕТ (ПО ОТРАСЛЯМ)</w:t>
      </w:r>
    </w:p>
    <w:p w:rsidR="0097150D" w:rsidRDefault="00971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97150D">
        <w:tc>
          <w:tcPr>
            <w:tcW w:w="2551" w:type="dxa"/>
            <w:tcBorders>
              <w:top w:val="single" w:sz="4" w:space="0" w:color="auto"/>
              <w:bottom w:val="single" w:sz="4" w:space="0" w:color="auto"/>
            </w:tcBorders>
          </w:tcPr>
          <w:p w:rsidR="0097150D" w:rsidRDefault="0097150D">
            <w:pPr>
              <w:pStyle w:val="ConsPlusNormal"/>
              <w:jc w:val="center"/>
            </w:pPr>
            <w:r>
              <w:t>Основной вид деятельности</w:t>
            </w:r>
          </w:p>
        </w:tc>
        <w:tc>
          <w:tcPr>
            <w:tcW w:w="6520" w:type="dxa"/>
            <w:tcBorders>
              <w:top w:val="single" w:sz="4" w:space="0" w:color="auto"/>
              <w:bottom w:val="single" w:sz="4" w:space="0" w:color="auto"/>
            </w:tcBorders>
          </w:tcPr>
          <w:p w:rsidR="0097150D" w:rsidRDefault="0097150D">
            <w:pPr>
              <w:pStyle w:val="ConsPlusNormal"/>
              <w:jc w:val="center"/>
            </w:pPr>
            <w:r>
              <w:t>Требования к знаниям, умениям, практическому опыту</w:t>
            </w:r>
          </w:p>
        </w:tc>
      </w:tr>
      <w:tr w:rsidR="0097150D">
        <w:tblPrEx>
          <w:tblBorders>
            <w:insideH w:val="none" w:sz="0" w:space="0" w:color="auto"/>
          </w:tblBorders>
        </w:tblPrEx>
        <w:tc>
          <w:tcPr>
            <w:tcW w:w="2551" w:type="dxa"/>
            <w:tcBorders>
              <w:top w:val="single" w:sz="4" w:space="0" w:color="auto"/>
              <w:bottom w:val="nil"/>
            </w:tcBorders>
          </w:tcPr>
          <w:p w:rsidR="0097150D" w:rsidRDefault="0097150D">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97150D" w:rsidRDefault="0097150D">
            <w:pPr>
              <w:pStyle w:val="ConsPlusNormal"/>
            </w:pPr>
            <w:r>
              <w:t>знать:</w:t>
            </w:r>
          </w:p>
          <w:p w:rsidR="0097150D" w:rsidRDefault="0097150D">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97150D" w:rsidRDefault="0097150D">
            <w:pPr>
              <w:pStyle w:val="ConsPlusNormal"/>
              <w:ind w:firstLine="283"/>
              <w:jc w:val="both"/>
            </w:pPr>
            <w:r>
              <w:t>понятие первичной бухгалтерской документации;</w:t>
            </w:r>
          </w:p>
          <w:p w:rsidR="0097150D" w:rsidRDefault="0097150D">
            <w:pPr>
              <w:pStyle w:val="ConsPlusNormal"/>
              <w:ind w:firstLine="283"/>
              <w:jc w:val="both"/>
            </w:pPr>
            <w:r>
              <w:t>определение первичных бухгалтерских документов;</w:t>
            </w:r>
          </w:p>
          <w:p w:rsidR="0097150D" w:rsidRDefault="0097150D">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97150D" w:rsidRDefault="0097150D">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7150D" w:rsidRDefault="0097150D">
            <w:pPr>
              <w:pStyle w:val="ConsPlusNormal"/>
              <w:ind w:firstLine="283"/>
              <w:jc w:val="both"/>
            </w:pPr>
            <w:r>
              <w:t>принципы и признаки группировки первичных бухгалтерских документов;</w:t>
            </w:r>
          </w:p>
          <w:p w:rsidR="0097150D" w:rsidRDefault="0097150D">
            <w:pPr>
              <w:pStyle w:val="ConsPlusNormal"/>
              <w:ind w:firstLine="283"/>
              <w:jc w:val="both"/>
            </w:pPr>
            <w:r>
              <w:t>порядок проведения таксировки и контировки первичных бухгалтерских документов;</w:t>
            </w:r>
          </w:p>
          <w:p w:rsidR="0097150D" w:rsidRDefault="0097150D">
            <w:pPr>
              <w:pStyle w:val="ConsPlusNormal"/>
              <w:ind w:firstLine="283"/>
              <w:jc w:val="both"/>
            </w:pPr>
            <w:r>
              <w:lastRenderedPageBreak/>
              <w:t>порядок составления регистров бухгалтерского учета;</w:t>
            </w:r>
          </w:p>
          <w:p w:rsidR="0097150D" w:rsidRDefault="0097150D">
            <w:pPr>
              <w:pStyle w:val="ConsPlusNormal"/>
              <w:ind w:firstLine="283"/>
              <w:jc w:val="both"/>
            </w:pPr>
            <w:r>
              <w:t>правила и сроки хранения первичной бухгалтерской документации;</w:t>
            </w:r>
          </w:p>
          <w:p w:rsidR="0097150D" w:rsidRDefault="0097150D">
            <w:pPr>
              <w:pStyle w:val="ConsPlusNormal"/>
              <w:ind w:firstLine="283"/>
              <w:jc w:val="both"/>
            </w:pPr>
            <w:r>
              <w:t>сущность плана счетов бухгалтерского учета финансово-хозяйственной деятельности организаций;</w:t>
            </w:r>
          </w:p>
          <w:p w:rsidR="0097150D" w:rsidRDefault="0097150D">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97150D" w:rsidRDefault="0097150D">
            <w:pPr>
              <w:pStyle w:val="ConsPlusNormal"/>
              <w:ind w:firstLine="283"/>
              <w:jc w:val="both"/>
            </w:pPr>
            <w:r>
              <w:t>инструкцию по применению плана счетов бухгалтерского учета;</w:t>
            </w:r>
          </w:p>
          <w:p w:rsidR="0097150D" w:rsidRDefault="0097150D">
            <w:pPr>
              <w:pStyle w:val="ConsPlusNormal"/>
              <w:ind w:firstLine="283"/>
              <w:jc w:val="both"/>
            </w:pPr>
            <w:r>
              <w:t>принципы и цели разработки рабочего плана счетов бухгалтерского учета организации;</w:t>
            </w:r>
          </w:p>
          <w:p w:rsidR="0097150D" w:rsidRDefault="0097150D">
            <w:pPr>
              <w:pStyle w:val="ConsPlusNormal"/>
              <w:ind w:firstLine="283"/>
              <w:jc w:val="both"/>
            </w:pPr>
            <w:r>
              <w:t>классификацию счетов бухгалтерского учета по экономическому содержанию, назначению и структуре;</w:t>
            </w:r>
          </w:p>
          <w:p w:rsidR="0097150D" w:rsidRDefault="0097150D">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7150D" w:rsidRDefault="0097150D">
            <w:pPr>
              <w:pStyle w:val="ConsPlusNormal"/>
              <w:ind w:firstLine="283"/>
              <w:jc w:val="both"/>
            </w:pPr>
            <w:r>
              <w:t>учет кассовых операций, денежных документов и переводов в пути;</w:t>
            </w:r>
          </w:p>
          <w:p w:rsidR="0097150D" w:rsidRDefault="0097150D">
            <w:pPr>
              <w:pStyle w:val="ConsPlusNormal"/>
              <w:ind w:firstLine="283"/>
              <w:jc w:val="both"/>
            </w:pPr>
            <w:r>
              <w:t>учет денежных средств на расчетных и специальных счетах;</w:t>
            </w:r>
          </w:p>
          <w:p w:rsidR="0097150D" w:rsidRDefault="0097150D">
            <w:pPr>
              <w:pStyle w:val="ConsPlusNormal"/>
              <w:ind w:firstLine="283"/>
              <w:jc w:val="both"/>
            </w:pPr>
            <w:r>
              <w:t>особенности учета кассовых операций в иностранной валюте и операций по валютным счетам;</w:t>
            </w:r>
          </w:p>
          <w:p w:rsidR="0097150D" w:rsidRDefault="0097150D">
            <w:pPr>
              <w:pStyle w:val="ConsPlusNormal"/>
              <w:ind w:firstLine="283"/>
              <w:jc w:val="both"/>
            </w:pPr>
            <w:r>
              <w:t>порядок оформления денежных и кассовых документов, заполнения кассовой книги;</w:t>
            </w:r>
          </w:p>
          <w:p w:rsidR="0097150D" w:rsidRDefault="0097150D">
            <w:pPr>
              <w:pStyle w:val="ConsPlusNormal"/>
              <w:ind w:firstLine="283"/>
              <w:jc w:val="both"/>
            </w:pPr>
            <w:r>
              <w:t>правила заполнения отчета кассира в бухгалтерию;</w:t>
            </w:r>
          </w:p>
          <w:p w:rsidR="0097150D" w:rsidRDefault="0097150D">
            <w:pPr>
              <w:pStyle w:val="ConsPlusNormal"/>
              <w:ind w:firstLine="283"/>
              <w:jc w:val="both"/>
            </w:pPr>
            <w:r>
              <w:t>понятие и классификацию основных средств;</w:t>
            </w:r>
          </w:p>
          <w:p w:rsidR="0097150D" w:rsidRDefault="0097150D">
            <w:pPr>
              <w:pStyle w:val="ConsPlusNormal"/>
              <w:ind w:firstLine="283"/>
              <w:jc w:val="both"/>
            </w:pPr>
            <w:r>
              <w:t>оценку и переоценку основных средств;</w:t>
            </w:r>
          </w:p>
          <w:p w:rsidR="0097150D" w:rsidRDefault="0097150D">
            <w:pPr>
              <w:pStyle w:val="ConsPlusNormal"/>
              <w:ind w:firstLine="283"/>
              <w:jc w:val="both"/>
            </w:pPr>
            <w:r>
              <w:t>учет поступления основных средств;</w:t>
            </w:r>
          </w:p>
          <w:p w:rsidR="0097150D" w:rsidRDefault="0097150D">
            <w:pPr>
              <w:pStyle w:val="ConsPlusNormal"/>
              <w:ind w:firstLine="283"/>
              <w:jc w:val="both"/>
            </w:pPr>
            <w:r>
              <w:t>учет выбытия и аренды основных средств;</w:t>
            </w:r>
          </w:p>
          <w:p w:rsidR="0097150D" w:rsidRDefault="0097150D">
            <w:pPr>
              <w:pStyle w:val="ConsPlusNormal"/>
              <w:ind w:firstLine="283"/>
              <w:jc w:val="both"/>
            </w:pPr>
            <w:r>
              <w:t>учет амортизации основных средств;</w:t>
            </w:r>
          </w:p>
          <w:p w:rsidR="0097150D" w:rsidRDefault="0097150D">
            <w:pPr>
              <w:pStyle w:val="ConsPlusNormal"/>
              <w:ind w:firstLine="283"/>
              <w:jc w:val="both"/>
            </w:pPr>
            <w:r>
              <w:t>особенности учета арендованных и сданных в аренду основных средств;</w:t>
            </w:r>
          </w:p>
          <w:p w:rsidR="0097150D" w:rsidRDefault="0097150D">
            <w:pPr>
              <w:pStyle w:val="ConsPlusNormal"/>
              <w:ind w:firstLine="283"/>
              <w:jc w:val="both"/>
            </w:pPr>
            <w:r>
              <w:t>понятие и классификацию нематериальных активов;</w:t>
            </w:r>
          </w:p>
          <w:p w:rsidR="0097150D" w:rsidRDefault="0097150D">
            <w:pPr>
              <w:pStyle w:val="ConsPlusNormal"/>
              <w:ind w:firstLine="283"/>
              <w:jc w:val="both"/>
            </w:pPr>
            <w:r>
              <w:t>учет поступления и выбытия нематериальных активов;</w:t>
            </w:r>
          </w:p>
          <w:p w:rsidR="0097150D" w:rsidRDefault="0097150D">
            <w:pPr>
              <w:pStyle w:val="ConsPlusNormal"/>
              <w:ind w:firstLine="283"/>
              <w:jc w:val="both"/>
            </w:pPr>
            <w:r>
              <w:t>амортизацию нематериальных активов;</w:t>
            </w:r>
          </w:p>
          <w:p w:rsidR="0097150D" w:rsidRDefault="0097150D">
            <w:pPr>
              <w:pStyle w:val="ConsPlusNormal"/>
              <w:ind w:firstLine="283"/>
              <w:jc w:val="both"/>
            </w:pPr>
            <w:r>
              <w:t>учет долгосрочных инвестиций;</w:t>
            </w:r>
          </w:p>
          <w:p w:rsidR="0097150D" w:rsidRDefault="0097150D">
            <w:pPr>
              <w:pStyle w:val="ConsPlusNormal"/>
              <w:ind w:firstLine="283"/>
              <w:jc w:val="both"/>
            </w:pPr>
            <w:r>
              <w:t>учет финансовых вложений и ценных бумаг;</w:t>
            </w:r>
          </w:p>
          <w:p w:rsidR="0097150D" w:rsidRDefault="0097150D">
            <w:pPr>
              <w:pStyle w:val="ConsPlusNormal"/>
              <w:ind w:firstLine="283"/>
              <w:jc w:val="both"/>
            </w:pPr>
            <w:r>
              <w:t>учет материально-производственных запасов:</w:t>
            </w:r>
          </w:p>
          <w:p w:rsidR="0097150D" w:rsidRDefault="0097150D">
            <w:pPr>
              <w:pStyle w:val="ConsPlusNormal"/>
              <w:ind w:firstLine="283"/>
              <w:jc w:val="both"/>
            </w:pPr>
            <w:r>
              <w:t>понятие, классификацию и оценку материально-производственных запасов;</w:t>
            </w:r>
          </w:p>
          <w:p w:rsidR="0097150D" w:rsidRDefault="0097150D">
            <w:pPr>
              <w:pStyle w:val="ConsPlusNormal"/>
              <w:ind w:firstLine="283"/>
              <w:jc w:val="both"/>
            </w:pPr>
            <w:r>
              <w:t>документальное оформление поступления и расхода материально-производственных запасов;</w:t>
            </w:r>
          </w:p>
        </w:tc>
      </w:tr>
      <w:tr w:rsidR="0097150D">
        <w:tblPrEx>
          <w:tblBorders>
            <w:insideH w:val="none" w:sz="0" w:space="0" w:color="auto"/>
          </w:tblBorders>
        </w:tblPrEx>
        <w:tc>
          <w:tcPr>
            <w:tcW w:w="2551" w:type="dxa"/>
            <w:tcBorders>
              <w:top w:val="nil"/>
              <w:bottom w:val="nil"/>
            </w:tcBorders>
          </w:tcPr>
          <w:p w:rsidR="0097150D" w:rsidRDefault="0097150D">
            <w:pPr>
              <w:pStyle w:val="ConsPlusNormal"/>
            </w:pPr>
          </w:p>
        </w:tc>
        <w:tc>
          <w:tcPr>
            <w:tcW w:w="6520" w:type="dxa"/>
            <w:tcBorders>
              <w:top w:val="nil"/>
              <w:bottom w:val="nil"/>
            </w:tcBorders>
          </w:tcPr>
          <w:p w:rsidR="0097150D" w:rsidRDefault="0097150D">
            <w:pPr>
              <w:pStyle w:val="ConsPlusNormal"/>
              <w:ind w:firstLine="283"/>
              <w:jc w:val="both"/>
            </w:pPr>
            <w:r>
              <w:t>учет материалов на складе и в бухгалтерии;</w:t>
            </w:r>
          </w:p>
          <w:p w:rsidR="0097150D" w:rsidRDefault="0097150D">
            <w:pPr>
              <w:pStyle w:val="ConsPlusNormal"/>
              <w:ind w:firstLine="283"/>
              <w:jc w:val="both"/>
            </w:pPr>
            <w:r>
              <w:t>синтетический учет движения материалов;</w:t>
            </w:r>
          </w:p>
          <w:p w:rsidR="0097150D" w:rsidRDefault="0097150D">
            <w:pPr>
              <w:pStyle w:val="ConsPlusNormal"/>
              <w:ind w:firstLine="283"/>
              <w:jc w:val="both"/>
            </w:pPr>
            <w:r>
              <w:t>учет транспортно-заготовительных расходов;</w:t>
            </w:r>
          </w:p>
          <w:p w:rsidR="0097150D" w:rsidRDefault="0097150D">
            <w:pPr>
              <w:pStyle w:val="ConsPlusNormal"/>
              <w:ind w:firstLine="283"/>
              <w:jc w:val="both"/>
            </w:pPr>
            <w:r>
              <w:t>учет затрат на производство и калькулирование себестоимости:</w:t>
            </w:r>
          </w:p>
          <w:p w:rsidR="0097150D" w:rsidRDefault="0097150D">
            <w:pPr>
              <w:pStyle w:val="ConsPlusNormal"/>
              <w:ind w:firstLine="283"/>
              <w:jc w:val="both"/>
            </w:pPr>
            <w:r>
              <w:t>систему учета производственных затрат и их классификацию;</w:t>
            </w:r>
          </w:p>
          <w:p w:rsidR="0097150D" w:rsidRDefault="0097150D">
            <w:pPr>
              <w:pStyle w:val="ConsPlusNormal"/>
              <w:ind w:firstLine="283"/>
              <w:jc w:val="both"/>
            </w:pPr>
            <w:r>
              <w:t>сводный учет затрат на производство, обслуживание производства и управление;</w:t>
            </w:r>
          </w:p>
          <w:p w:rsidR="0097150D" w:rsidRDefault="0097150D">
            <w:pPr>
              <w:pStyle w:val="ConsPlusNormal"/>
              <w:ind w:firstLine="283"/>
              <w:jc w:val="both"/>
            </w:pPr>
            <w:r>
              <w:t>особенности учета и распределения затрат вспомогательных производств;</w:t>
            </w:r>
          </w:p>
          <w:p w:rsidR="0097150D" w:rsidRDefault="0097150D">
            <w:pPr>
              <w:pStyle w:val="ConsPlusNormal"/>
              <w:ind w:firstLine="283"/>
              <w:jc w:val="both"/>
            </w:pPr>
            <w:r>
              <w:t>учет потерь и непроизводственных расходов;</w:t>
            </w:r>
          </w:p>
          <w:p w:rsidR="0097150D" w:rsidRDefault="0097150D">
            <w:pPr>
              <w:pStyle w:val="ConsPlusNormal"/>
              <w:ind w:firstLine="283"/>
              <w:jc w:val="both"/>
            </w:pPr>
            <w:r>
              <w:t>учет и оценку незавершенного производства;</w:t>
            </w:r>
          </w:p>
          <w:p w:rsidR="0097150D" w:rsidRDefault="0097150D">
            <w:pPr>
              <w:pStyle w:val="ConsPlusNormal"/>
              <w:ind w:firstLine="283"/>
              <w:jc w:val="both"/>
            </w:pPr>
            <w:r>
              <w:lastRenderedPageBreak/>
              <w:t>калькуляцию себестоимости продукции;</w:t>
            </w:r>
          </w:p>
          <w:p w:rsidR="0097150D" w:rsidRDefault="0097150D">
            <w:pPr>
              <w:pStyle w:val="ConsPlusNormal"/>
              <w:ind w:firstLine="283"/>
              <w:jc w:val="both"/>
            </w:pPr>
            <w:r>
              <w:t>характеристику готовой продукции, оценку и синтетический учет;</w:t>
            </w:r>
          </w:p>
          <w:p w:rsidR="0097150D" w:rsidRDefault="0097150D">
            <w:pPr>
              <w:pStyle w:val="ConsPlusNormal"/>
              <w:ind w:firstLine="283"/>
              <w:jc w:val="both"/>
            </w:pPr>
            <w:r>
              <w:t>технологию реализации готовой продукции (работ, услуг);</w:t>
            </w:r>
          </w:p>
          <w:p w:rsidR="0097150D" w:rsidRDefault="0097150D">
            <w:pPr>
              <w:pStyle w:val="ConsPlusNormal"/>
              <w:ind w:firstLine="283"/>
              <w:jc w:val="both"/>
            </w:pPr>
            <w:r>
              <w:t>учет выручки от реализации продукции (работ, услуг);</w:t>
            </w:r>
          </w:p>
          <w:p w:rsidR="0097150D" w:rsidRDefault="0097150D">
            <w:pPr>
              <w:pStyle w:val="ConsPlusNormal"/>
              <w:ind w:firstLine="283"/>
              <w:jc w:val="both"/>
            </w:pPr>
            <w:r>
              <w:t>учет расходов по реализации продукции, выполнению работ и оказанию услуг;</w:t>
            </w:r>
          </w:p>
          <w:p w:rsidR="0097150D" w:rsidRDefault="0097150D">
            <w:pPr>
              <w:pStyle w:val="ConsPlusNormal"/>
              <w:ind w:firstLine="283"/>
              <w:jc w:val="both"/>
            </w:pPr>
            <w:r>
              <w:t>учет дебиторской и кредиторской задолженности и формы расчетов;</w:t>
            </w:r>
          </w:p>
          <w:p w:rsidR="0097150D" w:rsidRDefault="0097150D">
            <w:pPr>
              <w:pStyle w:val="ConsPlusNormal"/>
              <w:ind w:firstLine="283"/>
              <w:jc w:val="both"/>
            </w:pPr>
            <w:r>
              <w:t>учет расчетов с работниками по прочим операциям и расчетов с подотчетными лицами.</w:t>
            </w:r>
          </w:p>
          <w:p w:rsidR="0097150D" w:rsidRDefault="0097150D">
            <w:pPr>
              <w:pStyle w:val="ConsPlusNormal"/>
            </w:pPr>
            <w:r>
              <w:t>уметь:</w:t>
            </w:r>
          </w:p>
          <w:p w:rsidR="0097150D" w:rsidRDefault="0097150D">
            <w:pPr>
              <w:pStyle w:val="ConsPlusNormal"/>
              <w:ind w:firstLine="283"/>
              <w:jc w:val="both"/>
            </w:pPr>
            <w: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7150D" w:rsidRDefault="0097150D">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97150D" w:rsidRDefault="0097150D">
            <w:pPr>
              <w:pStyle w:val="ConsPlusNormal"/>
              <w:ind w:firstLine="283"/>
              <w:jc w:val="both"/>
            </w:pPr>
            <w:r>
              <w:t>проверять наличие в произвольных первичных бухгалтерских документах обязательных реквизитов;</w:t>
            </w:r>
          </w:p>
          <w:p w:rsidR="0097150D" w:rsidRDefault="0097150D">
            <w:pPr>
              <w:pStyle w:val="ConsPlusNormal"/>
              <w:ind w:firstLine="283"/>
              <w:jc w:val="both"/>
            </w:pPr>
            <w:r>
              <w:t>проводить формальную проверку документов, проверку по существу, арифметическую проверку;</w:t>
            </w:r>
          </w:p>
          <w:p w:rsidR="0097150D" w:rsidRDefault="0097150D">
            <w:pPr>
              <w:pStyle w:val="ConsPlusNormal"/>
              <w:ind w:firstLine="283"/>
              <w:jc w:val="both"/>
            </w:pPr>
            <w:r>
              <w:t>проводить группировку первичных бухгалтерских документов по ряду признаков;</w:t>
            </w:r>
          </w:p>
          <w:p w:rsidR="0097150D" w:rsidRDefault="0097150D">
            <w:pPr>
              <w:pStyle w:val="ConsPlusNormal"/>
              <w:ind w:firstLine="283"/>
              <w:jc w:val="both"/>
            </w:pPr>
            <w:r>
              <w:t>проводить таксировку и контировку первичных бухгалтерских документов;</w:t>
            </w:r>
          </w:p>
          <w:p w:rsidR="0097150D" w:rsidRDefault="0097150D">
            <w:pPr>
              <w:pStyle w:val="ConsPlusNormal"/>
              <w:ind w:firstLine="283"/>
              <w:jc w:val="both"/>
            </w:pPr>
            <w:r>
              <w:t>организовывать документооборот;</w:t>
            </w:r>
          </w:p>
          <w:p w:rsidR="0097150D" w:rsidRDefault="0097150D">
            <w:pPr>
              <w:pStyle w:val="ConsPlusNormal"/>
              <w:ind w:firstLine="283"/>
              <w:jc w:val="both"/>
            </w:pPr>
            <w:r>
              <w:t>разбираться в номенклатуре дел;</w:t>
            </w:r>
          </w:p>
          <w:p w:rsidR="0097150D" w:rsidRDefault="0097150D">
            <w:pPr>
              <w:pStyle w:val="ConsPlusNormal"/>
              <w:ind w:firstLine="283"/>
              <w:jc w:val="both"/>
            </w:pPr>
            <w:r>
              <w:t>заносить данные по сгруппированным документам в регистры бухгалтерского учета;</w:t>
            </w:r>
          </w:p>
          <w:p w:rsidR="0097150D" w:rsidRDefault="0097150D">
            <w:pPr>
              <w:pStyle w:val="ConsPlusNormal"/>
              <w:ind w:firstLine="283"/>
              <w:jc w:val="both"/>
            </w:pPr>
            <w:r>
              <w:t>передавать первичные бухгалтерские документы в текущий бухгалтерский архив;</w:t>
            </w:r>
          </w:p>
          <w:p w:rsidR="0097150D" w:rsidRDefault="0097150D">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97150D" w:rsidRDefault="0097150D">
            <w:pPr>
              <w:pStyle w:val="ConsPlusNormal"/>
              <w:ind w:firstLine="283"/>
              <w:jc w:val="both"/>
            </w:pPr>
            <w:r>
              <w:t>исправлять ошибки в первичных бухгалтерских документах;</w:t>
            </w:r>
          </w:p>
          <w:p w:rsidR="0097150D" w:rsidRDefault="0097150D">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97150D" w:rsidRDefault="0097150D">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97150D">
        <w:tblPrEx>
          <w:tblBorders>
            <w:insideH w:val="none" w:sz="0" w:space="0" w:color="auto"/>
          </w:tblBorders>
        </w:tblPrEx>
        <w:tc>
          <w:tcPr>
            <w:tcW w:w="2551" w:type="dxa"/>
            <w:tcBorders>
              <w:top w:val="nil"/>
              <w:bottom w:val="single" w:sz="4" w:space="0" w:color="auto"/>
            </w:tcBorders>
          </w:tcPr>
          <w:p w:rsidR="0097150D" w:rsidRDefault="0097150D">
            <w:pPr>
              <w:pStyle w:val="ConsPlusNormal"/>
            </w:pPr>
          </w:p>
        </w:tc>
        <w:tc>
          <w:tcPr>
            <w:tcW w:w="6520" w:type="dxa"/>
            <w:tcBorders>
              <w:top w:val="nil"/>
              <w:bottom w:val="single" w:sz="4" w:space="0" w:color="auto"/>
            </w:tcBorders>
          </w:tcPr>
          <w:p w:rsidR="0097150D" w:rsidRDefault="0097150D">
            <w:pPr>
              <w:pStyle w:val="ConsPlusNormal"/>
              <w:ind w:firstLine="283"/>
              <w:jc w:val="both"/>
            </w:pPr>
            <w:r>
              <w:t>конструировать поэтапно рабочий план счетов бухгалтерского учета организации;</w:t>
            </w:r>
          </w:p>
          <w:p w:rsidR="0097150D" w:rsidRDefault="0097150D">
            <w:pPr>
              <w:pStyle w:val="ConsPlusNormal"/>
              <w:ind w:firstLine="283"/>
              <w:jc w:val="both"/>
            </w:pPr>
            <w:r>
              <w:t>проводить учет кассовых операций, денежных документов и переводов в пути;</w:t>
            </w:r>
          </w:p>
          <w:p w:rsidR="0097150D" w:rsidRDefault="0097150D">
            <w:pPr>
              <w:pStyle w:val="ConsPlusNormal"/>
              <w:ind w:firstLine="283"/>
              <w:jc w:val="both"/>
            </w:pPr>
            <w:r>
              <w:t>проводить учет денежных средств на расчетных и специальных счетах;</w:t>
            </w:r>
          </w:p>
          <w:p w:rsidR="0097150D" w:rsidRDefault="0097150D">
            <w:pPr>
              <w:pStyle w:val="ConsPlusNormal"/>
              <w:ind w:firstLine="283"/>
              <w:jc w:val="both"/>
            </w:pPr>
            <w:r>
              <w:t>учитывать особенности учета кассовых операций в иностранной валюте и операций по валютным счетам;</w:t>
            </w:r>
          </w:p>
          <w:p w:rsidR="0097150D" w:rsidRDefault="0097150D">
            <w:pPr>
              <w:pStyle w:val="ConsPlusNormal"/>
              <w:ind w:firstLine="283"/>
              <w:jc w:val="both"/>
            </w:pPr>
            <w:r>
              <w:t>оформлять денежные и кассовые документы;</w:t>
            </w:r>
          </w:p>
          <w:p w:rsidR="0097150D" w:rsidRDefault="0097150D">
            <w:pPr>
              <w:pStyle w:val="ConsPlusNormal"/>
              <w:ind w:firstLine="283"/>
              <w:jc w:val="both"/>
            </w:pPr>
            <w:r>
              <w:t>заполнять кассовую книгу и отчет кассира в бухгалтерию;</w:t>
            </w:r>
          </w:p>
          <w:p w:rsidR="0097150D" w:rsidRDefault="0097150D">
            <w:pPr>
              <w:pStyle w:val="ConsPlusNormal"/>
              <w:ind w:firstLine="283"/>
              <w:jc w:val="both"/>
            </w:pPr>
            <w:r>
              <w:t>проводить учет основных средств;</w:t>
            </w:r>
          </w:p>
          <w:p w:rsidR="0097150D" w:rsidRDefault="0097150D">
            <w:pPr>
              <w:pStyle w:val="ConsPlusNormal"/>
              <w:ind w:firstLine="283"/>
              <w:jc w:val="both"/>
            </w:pPr>
            <w:r>
              <w:lastRenderedPageBreak/>
              <w:t>проводить учет нематериальных активов;</w:t>
            </w:r>
          </w:p>
          <w:p w:rsidR="0097150D" w:rsidRDefault="0097150D">
            <w:pPr>
              <w:pStyle w:val="ConsPlusNormal"/>
              <w:ind w:firstLine="283"/>
              <w:jc w:val="both"/>
            </w:pPr>
            <w:r>
              <w:t>проводить учет долгосрочных инвестиций;</w:t>
            </w:r>
          </w:p>
          <w:p w:rsidR="0097150D" w:rsidRDefault="0097150D">
            <w:pPr>
              <w:pStyle w:val="ConsPlusNormal"/>
              <w:ind w:firstLine="283"/>
              <w:jc w:val="both"/>
            </w:pPr>
            <w:r>
              <w:t>проводить учет финансовых вложений и ценных бумаг;</w:t>
            </w:r>
          </w:p>
          <w:p w:rsidR="0097150D" w:rsidRDefault="0097150D">
            <w:pPr>
              <w:pStyle w:val="ConsPlusNormal"/>
              <w:ind w:firstLine="283"/>
              <w:jc w:val="both"/>
            </w:pPr>
            <w:r>
              <w:t>проводить учет материально-производственных запасов;</w:t>
            </w:r>
          </w:p>
          <w:p w:rsidR="0097150D" w:rsidRDefault="0097150D">
            <w:pPr>
              <w:pStyle w:val="ConsPlusNormal"/>
              <w:ind w:firstLine="283"/>
              <w:jc w:val="both"/>
            </w:pPr>
            <w:r>
              <w:t>проводить учет затрат на производство и калькулирование себестоимости;</w:t>
            </w:r>
          </w:p>
          <w:p w:rsidR="0097150D" w:rsidRDefault="0097150D">
            <w:pPr>
              <w:pStyle w:val="ConsPlusNormal"/>
              <w:ind w:firstLine="283"/>
              <w:jc w:val="both"/>
            </w:pPr>
            <w:r>
              <w:t>проводить учет готовой продукции и ее реализации;</w:t>
            </w:r>
          </w:p>
          <w:p w:rsidR="0097150D" w:rsidRDefault="0097150D">
            <w:pPr>
              <w:pStyle w:val="ConsPlusNormal"/>
              <w:ind w:firstLine="283"/>
              <w:jc w:val="both"/>
            </w:pPr>
            <w:r>
              <w:t>проводить учет текущих операций и расчетов;</w:t>
            </w:r>
          </w:p>
          <w:p w:rsidR="0097150D" w:rsidRDefault="0097150D">
            <w:pPr>
              <w:pStyle w:val="ConsPlusNormal"/>
              <w:ind w:firstLine="283"/>
              <w:jc w:val="both"/>
            </w:pPr>
            <w:r>
              <w:t>проводить учет труда и заработной платы;</w:t>
            </w:r>
          </w:p>
          <w:p w:rsidR="0097150D" w:rsidRDefault="0097150D">
            <w:pPr>
              <w:pStyle w:val="ConsPlusNormal"/>
              <w:ind w:firstLine="283"/>
              <w:jc w:val="both"/>
            </w:pPr>
            <w:r>
              <w:t>проводить учет финансовых результатов и использования прибыли;</w:t>
            </w:r>
          </w:p>
          <w:p w:rsidR="0097150D" w:rsidRDefault="0097150D">
            <w:pPr>
              <w:pStyle w:val="ConsPlusNormal"/>
              <w:ind w:firstLine="283"/>
              <w:jc w:val="both"/>
            </w:pPr>
            <w:r>
              <w:t>проводить учет собственного капитала;</w:t>
            </w:r>
          </w:p>
          <w:p w:rsidR="0097150D" w:rsidRDefault="0097150D">
            <w:pPr>
              <w:pStyle w:val="ConsPlusNormal"/>
              <w:ind w:firstLine="283"/>
              <w:jc w:val="both"/>
            </w:pPr>
            <w:r>
              <w:t>проводить учет кредитов и займов.</w:t>
            </w:r>
          </w:p>
          <w:p w:rsidR="0097150D" w:rsidRDefault="0097150D">
            <w:pPr>
              <w:pStyle w:val="ConsPlusNormal"/>
            </w:pPr>
            <w:r>
              <w:t>иметь практический опыт в:</w:t>
            </w:r>
          </w:p>
          <w:p w:rsidR="0097150D" w:rsidRDefault="0097150D">
            <w:pPr>
              <w:pStyle w:val="ConsPlusNormal"/>
              <w:ind w:firstLine="283"/>
              <w:jc w:val="both"/>
            </w:pPr>
            <w:r>
              <w:t>документировании хозяйственных операций и ведении бухгалтерского учета активов организации.</w:t>
            </w:r>
          </w:p>
        </w:tc>
      </w:tr>
      <w:tr w:rsidR="0097150D">
        <w:tblPrEx>
          <w:tblBorders>
            <w:insideH w:val="none" w:sz="0" w:space="0" w:color="auto"/>
          </w:tblBorders>
        </w:tblPrEx>
        <w:tc>
          <w:tcPr>
            <w:tcW w:w="2551" w:type="dxa"/>
            <w:tcBorders>
              <w:top w:val="single" w:sz="4" w:space="0" w:color="auto"/>
              <w:bottom w:val="nil"/>
            </w:tcBorders>
          </w:tcPr>
          <w:p w:rsidR="0097150D" w:rsidRDefault="0097150D">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97150D" w:rsidRDefault="0097150D">
            <w:pPr>
              <w:pStyle w:val="ConsPlusNormal"/>
            </w:pPr>
            <w:r>
              <w:t>знать:</w:t>
            </w:r>
          </w:p>
          <w:p w:rsidR="0097150D" w:rsidRDefault="0097150D">
            <w:pPr>
              <w:pStyle w:val="ConsPlusNormal"/>
              <w:ind w:firstLine="283"/>
              <w:jc w:val="both"/>
            </w:pPr>
            <w:r>
              <w:t>учет труда и его оплаты;</w:t>
            </w:r>
          </w:p>
          <w:p w:rsidR="0097150D" w:rsidRDefault="0097150D">
            <w:pPr>
              <w:pStyle w:val="ConsPlusNormal"/>
              <w:ind w:firstLine="283"/>
              <w:jc w:val="both"/>
            </w:pPr>
            <w:r>
              <w:t>учет удержаний из заработной платы работников;</w:t>
            </w:r>
          </w:p>
          <w:p w:rsidR="0097150D" w:rsidRDefault="0097150D">
            <w:pPr>
              <w:pStyle w:val="ConsPlusNormal"/>
              <w:ind w:firstLine="283"/>
              <w:jc w:val="both"/>
            </w:pPr>
            <w:r>
              <w:t>учет финансовых результатов и использования прибыли;</w:t>
            </w:r>
          </w:p>
          <w:p w:rsidR="0097150D" w:rsidRDefault="0097150D">
            <w:pPr>
              <w:pStyle w:val="ConsPlusNormal"/>
              <w:ind w:firstLine="283"/>
              <w:jc w:val="both"/>
            </w:pPr>
            <w:r>
              <w:t>учет финансовых результатов по обычным видам деятельности;</w:t>
            </w:r>
          </w:p>
          <w:p w:rsidR="0097150D" w:rsidRDefault="0097150D">
            <w:pPr>
              <w:pStyle w:val="ConsPlusNormal"/>
              <w:ind w:firstLine="283"/>
              <w:jc w:val="both"/>
            </w:pPr>
            <w:r>
              <w:t>учет финансовых результатов по прочим видам деятельности;</w:t>
            </w:r>
          </w:p>
          <w:p w:rsidR="0097150D" w:rsidRDefault="0097150D">
            <w:pPr>
              <w:pStyle w:val="ConsPlusNormal"/>
              <w:ind w:firstLine="283"/>
              <w:jc w:val="both"/>
            </w:pPr>
            <w:r>
              <w:t>учет нераспределенной прибыли;</w:t>
            </w:r>
          </w:p>
          <w:p w:rsidR="0097150D" w:rsidRDefault="0097150D">
            <w:pPr>
              <w:pStyle w:val="ConsPlusNormal"/>
              <w:ind w:firstLine="283"/>
              <w:jc w:val="both"/>
            </w:pPr>
            <w:r>
              <w:t>учет собственного капитала:</w:t>
            </w:r>
          </w:p>
          <w:p w:rsidR="0097150D" w:rsidRDefault="0097150D">
            <w:pPr>
              <w:pStyle w:val="ConsPlusNormal"/>
              <w:ind w:firstLine="283"/>
              <w:jc w:val="both"/>
            </w:pPr>
            <w:r>
              <w:t>учет уставного капитала;</w:t>
            </w:r>
          </w:p>
          <w:p w:rsidR="0097150D" w:rsidRDefault="0097150D">
            <w:pPr>
              <w:pStyle w:val="ConsPlusNormal"/>
              <w:ind w:firstLine="283"/>
              <w:jc w:val="both"/>
            </w:pPr>
            <w:r>
              <w:t>учет резервного капитала и целевого финансирования;</w:t>
            </w:r>
          </w:p>
          <w:p w:rsidR="0097150D" w:rsidRDefault="0097150D">
            <w:pPr>
              <w:pStyle w:val="ConsPlusNormal"/>
              <w:ind w:firstLine="283"/>
              <w:jc w:val="both"/>
            </w:pPr>
            <w:r>
              <w:t>учет кредитов и займов;</w:t>
            </w:r>
          </w:p>
          <w:p w:rsidR="0097150D" w:rsidRDefault="0097150D">
            <w:pPr>
              <w:pStyle w:val="ConsPlusNormal"/>
              <w:ind w:firstLine="283"/>
              <w:jc w:val="both"/>
            </w:pPr>
            <w:r>
              <w:t>нормативные правовые акты, регулирующие порядок проведения инвентаризации активов и обязательств;</w:t>
            </w:r>
          </w:p>
          <w:p w:rsidR="0097150D" w:rsidRDefault="0097150D">
            <w:pPr>
              <w:pStyle w:val="ConsPlusNormal"/>
              <w:ind w:firstLine="283"/>
              <w:jc w:val="both"/>
            </w:pPr>
            <w:r>
              <w:t>основные понятия инвентаризации активов;</w:t>
            </w:r>
          </w:p>
          <w:p w:rsidR="0097150D" w:rsidRDefault="0097150D">
            <w:pPr>
              <w:pStyle w:val="ConsPlusNormal"/>
              <w:ind w:firstLine="283"/>
              <w:jc w:val="both"/>
            </w:pPr>
            <w:r>
              <w:t>характеристику объектов, подлежащих инвентаризации;</w:t>
            </w:r>
          </w:p>
          <w:p w:rsidR="0097150D" w:rsidRDefault="0097150D">
            <w:pPr>
              <w:pStyle w:val="ConsPlusNormal"/>
              <w:ind w:firstLine="283"/>
              <w:jc w:val="both"/>
            </w:pPr>
            <w:r>
              <w:t>цели и периодичность проведения инвентаризации имущества;</w:t>
            </w:r>
          </w:p>
          <w:p w:rsidR="0097150D" w:rsidRDefault="0097150D">
            <w:pPr>
              <w:pStyle w:val="ConsPlusNormal"/>
              <w:ind w:firstLine="283"/>
              <w:jc w:val="both"/>
            </w:pPr>
            <w:r>
              <w:t>задачи и состав инвентаризационной комиссии;</w:t>
            </w:r>
          </w:p>
          <w:p w:rsidR="0097150D" w:rsidRDefault="0097150D">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97150D" w:rsidRDefault="0097150D">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97150D" w:rsidRDefault="0097150D">
            <w:pPr>
              <w:pStyle w:val="ConsPlusNormal"/>
              <w:ind w:firstLine="283"/>
              <w:jc w:val="both"/>
            </w:pPr>
            <w:r>
              <w:t>приемы физического подсчета активов;</w:t>
            </w:r>
          </w:p>
          <w:p w:rsidR="0097150D" w:rsidRDefault="0097150D">
            <w:pPr>
              <w:pStyle w:val="ConsPlusNormal"/>
              <w:ind w:firstLine="283"/>
              <w:jc w:val="both"/>
            </w:pPr>
            <w:r>
              <w:t>порядок составления инвентаризационных описей и сроки передачи их в бухгалтерию;</w:t>
            </w:r>
          </w:p>
          <w:p w:rsidR="0097150D" w:rsidRDefault="0097150D">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7150D" w:rsidRDefault="0097150D">
            <w:pPr>
              <w:pStyle w:val="ConsPlusNormal"/>
              <w:ind w:firstLine="283"/>
              <w:jc w:val="both"/>
            </w:pPr>
            <w:r>
              <w:t>порядок инвентаризации основных средств и отражение ее результатов в бухгалтерских проводках;</w:t>
            </w:r>
          </w:p>
          <w:p w:rsidR="0097150D" w:rsidRDefault="0097150D">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97150D" w:rsidRDefault="0097150D">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97150D" w:rsidRDefault="0097150D">
            <w:pPr>
              <w:pStyle w:val="ConsPlusNormal"/>
              <w:ind w:firstLine="283"/>
              <w:jc w:val="both"/>
            </w:pPr>
            <w:r>
              <w:t xml:space="preserve">формирование бухгалтерских проводок по отражению </w:t>
            </w:r>
            <w:r>
              <w:lastRenderedPageBreak/>
              <w:t>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97150D" w:rsidRDefault="0097150D">
            <w:pPr>
              <w:pStyle w:val="ConsPlusNormal"/>
              <w:ind w:firstLine="283"/>
              <w:jc w:val="both"/>
            </w:pPr>
            <w:r>
              <w:t>формирование бухгалтерских проводок по списанию недостач в зависимости от причин их возникновения;</w:t>
            </w:r>
          </w:p>
          <w:p w:rsidR="0097150D" w:rsidRDefault="0097150D">
            <w:pPr>
              <w:pStyle w:val="ConsPlusNormal"/>
              <w:ind w:firstLine="283"/>
              <w:jc w:val="both"/>
            </w:pPr>
            <w:r>
              <w:t>процедуру составления акта по результатам инвентаризации;</w:t>
            </w:r>
          </w:p>
          <w:p w:rsidR="0097150D" w:rsidRDefault="0097150D">
            <w:pPr>
              <w:pStyle w:val="ConsPlusNormal"/>
              <w:ind w:firstLine="283"/>
              <w:jc w:val="both"/>
            </w:pPr>
            <w:r>
              <w:t>порядок инвентаризации дебиторской и кредиторской задолженности организации;</w:t>
            </w:r>
          </w:p>
          <w:p w:rsidR="0097150D" w:rsidRDefault="0097150D">
            <w:pPr>
              <w:pStyle w:val="ConsPlusNormal"/>
              <w:ind w:firstLine="283"/>
              <w:jc w:val="both"/>
            </w:pPr>
            <w:r>
              <w:t>порядок инвентаризации расчетов;</w:t>
            </w:r>
          </w:p>
          <w:p w:rsidR="0097150D" w:rsidRDefault="0097150D">
            <w:pPr>
              <w:pStyle w:val="ConsPlusNormal"/>
              <w:ind w:firstLine="283"/>
              <w:jc w:val="both"/>
            </w:pPr>
            <w:r>
              <w:t>технологию определения реального состояния расчетов;</w:t>
            </w:r>
          </w:p>
          <w:p w:rsidR="0097150D" w:rsidRDefault="0097150D">
            <w:pPr>
              <w:pStyle w:val="ConsPlusNormal"/>
              <w:ind w:firstLine="283"/>
              <w:jc w:val="both"/>
            </w:pPr>
            <w: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97150D" w:rsidRDefault="0097150D">
            <w:pPr>
              <w:pStyle w:val="ConsPlusNormal"/>
              <w:ind w:firstLine="283"/>
              <w:jc w:val="both"/>
            </w:pPr>
            <w:r>
              <w:t>порядок инвентаризации недостач и потерь от порчи ценностей;</w:t>
            </w:r>
          </w:p>
          <w:p w:rsidR="0097150D" w:rsidRDefault="0097150D">
            <w:pPr>
              <w:pStyle w:val="ConsPlusNormal"/>
              <w:ind w:firstLine="283"/>
              <w:jc w:val="both"/>
            </w:pPr>
            <w:r>
              <w:t>порядок ведения бухгалтерского учета источников формирования имущества;</w:t>
            </w:r>
          </w:p>
          <w:p w:rsidR="0097150D" w:rsidRDefault="0097150D">
            <w:pPr>
              <w:pStyle w:val="ConsPlusNormal"/>
              <w:ind w:firstLine="283"/>
              <w:jc w:val="both"/>
            </w:pPr>
            <w:r>
              <w:t>порядок выполнения работ по инвентаризации активов и обязательств;</w:t>
            </w:r>
          </w:p>
          <w:p w:rsidR="0097150D" w:rsidRDefault="0097150D">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97150D">
        <w:tblPrEx>
          <w:tblBorders>
            <w:insideH w:val="none" w:sz="0" w:space="0" w:color="auto"/>
          </w:tblBorders>
        </w:tblPrEx>
        <w:tc>
          <w:tcPr>
            <w:tcW w:w="2551" w:type="dxa"/>
            <w:tcBorders>
              <w:top w:val="nil"/>
              <w:bottom w:val="single" w:sz="4" w:space="0" w:color="auto"/>
            </w:tcBorders>
          </w:tcPr>
          <w:p w:rsidR="0097150D" w:rsidRDefault="0097150D">
            <w:pPr>
              <w:pStyle w:val="ConsPlusNormal"/>
            </w:pPr>
          </w:p>
        </w:tc>
        <w:tc>
          <w:tcPr>
            <w:tcW w:w="6520" w:type="dxa"/>
            <w:tcBorders>
              <w:top w:val="nil"/>
              <w:bottom w:val="single" w:sz="4" w:space="0" w:color="auto"/>
            </w:tcBorders>
          </w:tcPr>
          <w:p w:rsidR="0097150D" w:rsidRDefault="0097150D">
            <w:pPr>
              <w:pStyle w:val="ConsPlusNormal"/>
            </w:pPr>
            <w:r>
              <w:t>уметь:</w:t>
            </w:r>
          </w:p>
          <w:p w:rsidR="0097150D" w:rsidRDefault="0097150D">
            <w:pPr>
              <w:pStyle w:val="ConsPlusNormal"/>
              <w:ind w:firstLine="283"/>
              <w:jc w:val="both"/>
            </w:pPr>
            <w:r>
              <w:t>рассчитывать заработную плату сотрудников;</w:t>
            </w:r>
          </w:p>
          <w:p w:rsidR="0097150D" w:rsidRDefault="0097150D">
            <w:pPr>
              <w:pStyle w:val="ConsPlusNormal"/>
              <w:ind w:firstLine="283"/>
              <w:jc w:val="both"/>
            </w:pPr>
            <w:r>
              <w:t>определять сумму удержаний из заработной платы сотрудников;</w:t>
            </w:r>
          </w:p>
          <w:p w:rsidR="0097150D" w:rsidRDefault="0097150D">
            <w:pPr>
              <w:pStyle w:val="ConsPlusNormal"/>
              <w:ind w:firstLine="283"/>
              <w:jc w:val="both"/>
            </w:pPr>
            <w:r>
              <w:t>определять финансовые результаты деятельности организации по основным видам деятельности;</w:t>
            </w:r>
          </w:p>
          <w:p w:rsidR="0097150D" w:rsidRDefault="0097150D">
            <w:pPr>
              <w:pStyle w:val="ConsPlusNormal"/>
              <w:ind w:firstLine="283"/>
              <w:jc w:val="both"/>
            </w:pPr>
            <w:r>
              <w:t>определять финансовые результаты деятельности организации по прочим видам деятельности;</w:t>
            </w:r>
          </w:p>
          <w:p w:rsidR="0097150D" w:rsidRDefault="0097150D">
            <w:pPr>
              <w:pStyle w:val="ConsPlusNormal"/>
              <w:ind w:firstLine="283"/>
              <w:jc w:val="both"/>
            </w:pPr>
            <w:r>
              <w:t>проводить учет нераспределенной прибыли;</w:t>
            </w:r>
          </w:p>
          <w:p w:rsidR="0097150D" w:rsidRDefault="0097150D">
            <w:pPr>
              <w:pStyle w:val="ConsPlusNormal"/>
              <w:ind w:firstLine="283"/>
              <w:jc w:val="both"/>
            </w:pPr>
            <w:r>
              <w:t>проводить учет собственного капитала;</w:t>
            </w:r>
          </w:p>
          <w:p w:rsidR="0097150D" w:rsidRDefault="0097150D">
            <w:pPr>
              <w:pStyle w:val="ConsPlusNormal"/>
              <w:ind w:firstLine="283"/>
              <w:jc w:val="both"/>
            </w:pPr>
            <w:r>
              <w:t>проводить учет уставного капитала;</w:t>
            </w:r>
          </w:p>
          <w:p w:rsidR="0097150D" w:rsidRDefault="0097150D">
            <w:pPr>
              <w:pStyle w:val="ConsPlusNormal"/>
              <w:ind w:firstLine="283"/>
              <w:jc w:val="both"/>
            </w:pPr>
            <w:r>
              <w:t>проводить учет резервного капитала и целевого финансирования;</w:t>
            </w:r>
          </w:p>
          <w:p w:rsidR="0097150D" w:rsidRDefault="0097150D">
            <w:pPr>
              <w:pStyle w:val="ConsPlusNormal"/>
              <w:ind w:firstLine="283"/>
              <w:jc w:val="both"/>
            </w:pPr>
            <w:r>
              <w:t>проводить учет кредитов и займов;</w:t>
            </w:r>
          </w:p>
          <w:p w:rsidR="0097150D" w:rsidRDefault="0097150D">
            <w:pPr>
              <w:pStyle w:val="ConsPlusNormal"/>
              <w:ind w:firstLine="283"/>
              <w:jc w:val="both"/>
            </w:pPr>
            <w:r>
              <w:t>определять цели и периодичность проведения инвентаризации;</w:t>
            </w:r>
          </w:p>
          <w:p w:rsidR="0097150D" w:rsidRDefault="0097150D">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97150D" w:rsidRDefault="0097150D">
            <w:pPr>
              <w:pStyle w:val="ConsPlusNormal"/>
              <w:ind w:firstLine="283"/>
              <w:jc w:val="both"/>
            </w:pPr>
            <w:r>
              <w:t>пользоваться специальной терминологией при проведении инвентаризации активов;</w:t>
            </w:r>
          </w:p>
          <w:p w:rsidR="0097150D" w:rsidRDefault="0097150D">
            <w:pPr>
              <w:pStyle w:val="ConsPlusNormal"/>
              <w:ind w:firstLine="283"/>
              <w:jc w:val="both"/>
            </w:pPr>
            <w:r>
              <w:t>давать характеристику активов организации;</w:t>
            </w:r>
          </w:p>
          <w:p w:rsidR="0097150D" w:rsidRDefault="0097150D">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7150D" w:rsidRDefault="0097150D">
            <w:pPr>
              <w:pStyle w:val="ConsPlusNormal"/>
              <w:ind w:firstLine="283"/>
              <w:jc w:val="both"/>
            </w:pPr>
            <w:r>
              <w:t>составлять инвентаризационные описи;</w:t>
            </w:r>
          </w:p>
          <w:p w:rsidR="0097150D" w:rsidRDefault="0097150D">
            <w:pPr>
              <w:pStyle w:val="ConsPlusNormal"/>
              <w:ind w:firstLine="283"/>
              <w:jc w:val="both"/>
            </w:pPr>
            <w:r>
              <w:t>проводить физический подсчет активов;</w:t>
            </w:r>
          </w:p>
          <w:p w:rsidR="0097150D" w:rsidRDefault="0097150D">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97150D" w:rsidRDefault="0097150D">
            <w:pPr>
              <w:pStyle w:val="ConsPlusNormal"/>
              <w:ind w:firstLine="283"/>
              <w:jc w:val="both"/>
            </w:pPr>
            <w:r>
              <w:t xml:space="preserve">выполнять работу по инвентаризации основных средств и </w:t>
            </w:r>
            <w:r>
              <w:lastRenderedPageBreak/>
              <w:t>отражать ее результаты в бухгалтерских проводках;</w:t>
            </w:r>
          </w:p>
          <w:p w:rsidR="0097150D" w:rsidRDefault="0097150D">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97150D" w:rsidRDefault="0097150D">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97150D" w:rsidRDefault="0097150D">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7150D" w:rsidRDefault="0097150D">
            <w:pPr>
              <w:pStyle w:val="ConsPlusNormal"/>
              <w:ind w:firstLine="283"/>
              <w:jc w:val="both"/>
            </w:pPr>
            <w:r>
              <w:t>формировать бухгалтерские проводки по списанию недостач в зависимости от причин их возникновения;</w:t>
            </w:r>
          </w:p>
          <w:p w:rsidR="0097150D" w:rsidRDefault="0097150D">
            <w:pPr>
              <w:pStyle w:val="ConsPlusNormal"/>
              <w:ind w:firstLine="283"/>
              <w:jc w:val="both"/>
            </w:pPr>
            <w:r>
              <w:t>составлять акт по результатам инвентаризации;</w:t>
            </w:r>
          </w:p>
          <w:p w:rsidR="0097150D" w:rsidRDefault="0097150D">
            <w:pPr>
              <w:pStyle w:val="ConsPlusNormal"/>
              <w:ind w:firstLine="283"/>
              <w:jc w:val="both"/>
            </w:pPr>
            <w:r>
              <w:t>проводить выверку финансовых обязательств;</w:t>
            </w:r>
          </w:p>
          <w:p w:rsidR="0097150D" w:rsidRDefault="0097150D">
            <w:pPr>
              <w:pStyle w:val="ConsPlusNormal"/>
              <w:ind w:firstLine="283"/>
              <w:jc w:val="both"/>
            </w:pPr>
            <w:r>
              <w:t>участвовать в инвентаризации дебиторской и кредиторской задолженности организации;</w:t>
            </w:r>
          </w:p>
          <w:p w:rsidR="0097150D" w:rsidRDefault="0097150D">
            <w:pPr>
              <w:pStyle w:val="ConsPlusNormal"/>
              <w:ind w:firstLine="283"/>
              <w:jc w:val="both"/>
            </w:pPr>
            <w:r>
              <w:t>проводить инвентаризацию расчетов;</w:t>
            </w:r>
          </w:p>
          <w:p w:rsidR="0097150D" w:rsidRDefault="0097150D">
            <w:pPr>
              <w:pStyle w:val="ConsPlusNormal"/>
              <w:ind w:firstLine="283"/>
              <w:jc w:val="both"/>
            </w:pPr>
            <w:r>
              <w:t>определять реальное состояние расчетов;</w:t>
            </w:r>
          </w:p>
          <w:p w:rsidR="0097150D" w:rsidRDefault="0097150D">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97150D" w:rsidRDefault="0097150D">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97150D" w:rsidRDefault="0097150D">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7150D" w:rsidRDefault="0097150D">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97150D" w:rsidRDefault="0097150D">
            <w:pPr>
              <w:pStyle w:val="ConsPlusNormal"/>
            </w:pPr>
            <w:r>
              <w:t>иметь практический опыт в:</w:t>
            </w:r>
          </w:p>
          <w:p w:rsidR="0097150D" w:rsidRDefault="0097150D">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97150D" w:rsidRDefault="0097150D">
            <w:pPr>
              <w:pStyle w:val="ConsPlusNormal"/>
              <w:ind w:firstLine="283"/>
              <w:jc w:val="both"/>
            </w:pPr>
            <w:r>
              <w:t>выполнении контрольных процедур и их документировании;</w:t>
            </w:r>
          </w:p>
          <w:p w:rsidR="0097150D" w:rsidRDefault="0097150D">
            <w:pPr>
              <w:pStyle w:val="ConsPlusNormal"/>
              <w:ind w:firstLine="283"/>
              <w:jc w:val="both"/>
            </w:pPr>
            <w:r>
              <w:t>подготовке оформления завершающих материалов по результатам внутреннего контроля.</w:t>
            </w:r>
          </w:p>
        </w:tc>
      </w:tr>
      <w:tr w:rsidR="0097150D">
        <w:tblPrEx>
          <w:tblBorders>
            <w:insideH w:val="none" w:sz="0" w:space="0" w:color="auto"/>
          </w:tblBorders>
        </w:tblPrEx>
        <w:tc>
          <w:tcPr>
            <w:tcW w:w="2551" w:type="dxa"/>
            <w:tcBorders>
              <w:top w:val="single" w:sz="4" w:space="0" w:color="auto"/>
              <w:bottom w:val="nil"/>
            </w:tcBorders>
          </w:tcPr>
          <w:p w:rsidR="0097150D" w:rsidRDefault="0097150D">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97150D" w:rsidRDefault="0097150D">
            <w:pPr>
              <w:pStyle w:val="ConsPlusNormal"/>
            </w:pPr>
            <w:r>
              <w:t>знать:</w:t>
            </w:r>
          </w:p>
          <w:p w:rsidR="0097150D" w:rsidRDefault="0097150D">
            <w:pPr>
              <w:pStyle w:val="ConsPlusNormal"/>
              <w:ind w:firstLine="283"/>
              <w:jc w:val="both"/>
            </w:pPr>
            <w:r>
              <w:t>виды и порядок налогообложения;</w:t>
            </w:r>
          </w:p>
          <w:p w:rsidR="0097150D" w:rsidRDefault="0097150D">
            <w:pPr>
              <w:pStyle w:val="ConsPlusNormal"/>
              <w:ind w:firstLine="283"/>
              <w:jc w:val="both"/>
            </w:pPr>
            <w:r>
              <w:t>систему налогов Российской Федерации;</w:t>
            </w:r>
          </w:p>
          <w:p w:rsidR="0097150D" w:rsidRDefault="0097150D">
            <w:pPr>
              <w:pStyle w:val="ConsPlusNormal"/>
              <w:ind w:firstLine="283"/>
              <w:jc w:val="both"/>
            </w:pPr>
            <w:r>
              <w:t>элементы налогообложения;</w:t>
            </w:r>
          </w:p>
          <w:p w:rsidR="0097150D" w:rsidRDefault="0097150D">
            <w:pPr>
              <w:pStyle w:val="ConsPlusNormal"/>
              <w:ind w:firstLine="283"/>
              <w:jc w:val="both"/>
            </w:pPr>
            <w:r>
              <w:t>источники уплаты налогов, сборов, пошлин;</w:t>
            </w:r>
          </w:p>
          <w:p w:rsidR="0097150D" w:rsidRDefault="0097150D">
            <w:pPr>
              <w:pStyle w:val="ConsPlusNormal"/>
              <w:ind w:firstLine="283"/>
              <w:jc w:val="both"/>
            </w:pPr>
            <w:r>
              <w:t>оформление бухгалтерскими проводками начисления и перечисления сумм налогов и сборов;</w:t>
            </w:r>
          </w:p>
          <w:p w:rsidR="0097150D" w:rsidRDefault="0097150D">
            <w:pPr>
              <w:pStyle w:val="ConsPlusNormal"/>
              <w:ind w:firstLine="283"/>
              <w:jc w:val="both"/>
            </w:pPr>
            <w:r>
              <w:t>аналитический учет по счету 68 "Расчеты по налогам и сборам";</w:t>
            </w:r>
          </w:p>
          <w:p w:rsidR="0097150D" w:rsidRDefault="0097150D">
            <w:pPr>
              <w:pStyle w:val="ConsPlusNormal"/>
              <w:ind w:firstLine="283"/>
              <w:jc w:val="both"/>
            </w:pPr>
            <w:r>
              <w:t>порядок заполнения платежных поручений по перечислению налогов и сборов;</w:t>
            </w:r>
          </w:p>
          <w:p w:rsidR="0097150D" w:rsidRDefault="0097150D">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50">
              <w:r>
                <w:rPr>
                  <w:color w:val="0000FF"/>
                </w:rPr>
                <w:t>классификатор</w:t>
              </w:r>
            </w:hyperlink>
            <w:r>
              <w:t xml:space="preserve"> </w:t>
            </w:r>
            <w:r>
              <w:lastRenderedPageBreak/>
              <w:t>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97150D" w:rsidRDefault="0097150D">
            <w:pPr>
              <w:pStyle w:val="ConsPlusNormal"/>
              <w:ind w:firstLine="283"/>
              <w:jc w:val="both"/>
            </w:pPr>
            <w:r>
              <w:t>коды бюджетной классификации, порядок их присвоения для налога, штрафа и пени;</w:t>
            </w:r>
          </w:p>
          <w:p w:rsidR="0097150D" w:rsidRDefault="0097150D">
            <w:pPr>
              <w:pStyle w:val="ConsPlusNormal"/>
              <w:ind w:firstLine="283"/>
              <w:jc w:val="both"/>
            </w:pPr>
            <w:r>
              <w:t>образец заполнения платежных поручений по перечислению налогов, сборов и пошлин;</w:t>
            </w:r>
          </w:p>
          <w:p w:rsidR="0097150D" w:rsidRDefault="0097150D">
            <w:pPr>
              <w:pStyle w:val="ConsPlusNormal"/>
              <w:ind w:firstLine="283"/>
              <w:jc w:val="both"/>
            </w:pPr>
            <w:r>
              <w:t>учет расчетов по социальному страхованию и обеспечению;</w:t>
            </w:r>
          </w:p>
          <w:p w:rsidR="0097150D" w:rsidRDefault="0097150D">
            <w:pPr>
              <w:pStyle w:val="ConsPlusNormal"/>
              <w:ind w:firstLine="283"/>
              <w:jc w:val="both"/>
            </w:pPr>
            <w:r>
              <w:t>аналитический учет по счету 69 "Расчеты по социальному страхованию";</w:t>
            </w:r>
          </w:p>
          <w:p w:rsidR="0097150D" w:rsidRDefault="0097150D">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97150D" w:rsidRDefault="0097150D">
            <w:pPr>
              <w:pStyle w:val="ConsPlusNormal"/>
              <w:ind w:firstLine="283"/>
              <w:jc w:val="both"/>
            </w:pPr>
            <w:r>
              <w:t>объекты налогообложения для исчисления страховых взносов в государственные внебюджетные фонды;</w:t>
            </w:r>
          </w:p>
          <w:p w:rsidR="0097150D" w:rsidRDefault="0097150D">
            <w:pPr>
              <w:pStyle w:val="ConsPlusNormal"/>
              <w:ind w:firstLine="283"/>
              <w:jc w:val="both"/>
            </w:pPr>
            <w:r>
              <w:t>порядок и сроки исчисления страховых взносов в ФНС России и государственные внебюджетные фонды;</w:t>
            </w:r>
          </w:p>
          <w:p w:rsidR="0097150D" w:rsidRDefault="0097150D">
            <w:pPr>
              <w:pStyle w:val="ConsPlusNormal"/>
              <w:ind w:firstLine="283"/>
              <w:jc w:val="both"/>
            </w:pPr>
            <w:r>
              <w:t>порядок и сроки представления отчетности в системе ФНС России и внебюджетного фонда;</w:t>
            </w:r>
          </w:p>
          <w:p w:rsidR="0097150D" w:rsidRDefault="0097150D">
            <w:pPr>
              <w:pStyle w:val="ConsPlusNormal"/>
              <w:ind w:firstLine="283"/>
              <w:jc w:val="both"/>
            </w:pPr>
            <w:r>
              <w:t>особенности зачисления сумм страховых взносов в государственные внебюджетные фонды;</w:t>
            </w:r>
          </w:p>
          <w:p w:rsidR="0097150D" w:rsidRDefault="0097150D">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7150D" w:rsidRDefault="0097150D">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97150D" w:rsidRDefault="0097150D">
            <w:pPr>
              <w:pStyle w:val="ConsPlusNormal"/>
              <w:ind w:firstLine="283"/>
              <w:jc w:val="both"/>
            </w:pPr>
            <w:r>
              <w:t>использование средств внебюджетных фондов;</w:t>
            </w:r>
          </w:p>
          <w:p w:rsidR="0097150D" w:rsidRDefault="0097150D">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97150D" w:rsidRDefault="0097150D">
            <w:pPr>
              <w:pStyle w:val="ConsPlusNormal"/>
              <w:ind w:firstLine="283"/>
              <w:jc w:val="both"/>
            </w:pPr>
            <w:r>
              <w:t>порядок заполнения платежных поручений по перечислению страховых взносов во внебюджетные фонды;</w:t>
            </w:r>
          </w:p>
          <w:p w:rsidR="0097150D" w:rsidRDefault="0097150D">
            <w:pPr>
              <w:pStyle w:val="ConsPlusNormal"/>
              <w:ind w:firstLine="283"/>
              <w:jc w:val="both"/>
            </w:pPr>
            <w:r>
              <w:t>образец заполнения платежных поручений по перечислению страховых взносов во внебюджетные фонды;</w:t>
            </w:r>
          </w:p>
          <w:p w:rsidR="0097150D" w:rsidRDefault="0097150D">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97150D">
        <w:tblPrEx>
          <w:tblBorders>
            <w:insideH w:val="none" w:sz="0" w:space="0" w:color="auto"/>
          </w:tblBorders>
        </w:tblPrEx>
        <w:tc>
          <w:tcPr>
            <w:tcW w:w="2551" w:type="dxa"/>
            <w:tcBorders>
              <w:top w:val="nil"/>
              <w:bottom w:val="nil"/>
            </w:tcBorders>
          </w:tcPr>
          <w:p w:rsidR="0097150D" w:rsidRDefault="0097150D">
            <w:pPr>
              <w:pStyle w:val="ConsPlusNormal"/>
            </w:pPr>
          </w:p>
        </w:tc>
        <w:tc>
          <w:tcPr>
            <w:tcW w:w="6520" w:type="dxa"/>
            <w:tcBorders>
              <w:top w:val="nil"/>
              <w:bottom w:val="nil"/>
            </w:tcBorders>
          </w:tcPr>
          <w:p w:rsidR="0097150D" w:rsidRDefault="0097150D">
            <w:pPr>
              <w:pStyle w:val="ConsPlusNormal"/>
            </w:pPr>
            <w:r>
              <w:t>уметь:</w:t>
            </w:r>
          </w:p>
          <w:p w:rsidR="0097150D" w:rsidRDefault="0097150D">
            <w:pPr>
              <w:pStyle w:val="ConsPlusNormal"/>
              <w:ind w:firstLine="283"/>
              <w:jc w:val="both"/>
            </w:pPr>
            <w:r>
              <w:t>определять виды и порядок налогообложения;</w:t>
            </w:r>
          </w:p>
          <w:p w:rsidR="0097150D" w:rsidRDefault="0097150D">
            <w:pPr>
              <w:pStyle w:val="ConsPlusNormal"/>
              <w:ind w:firstLine="283"/>
              <w:jc w:val="both"/>
            </w:pPr>
            <w:r>
              <w:t>ориентироваться в системе налогов Российской Федерации;</w:t>
            </w:r>
          </w:p>
          <w:p w:rsidR="0097150D" w:rsidRDefault="0097150D">
            <w:pPr>
              <w:pStyle w:val="ConsPlusNormal"/>
              <w:ind w:firstLine="283"/>
              <w:jc w:val="both"/>
            </w:pPr>
            <w:r>
              <w:t>выделять элементы налогообложения;</w:t>
            </w:r>
          </w:p>
          <w:p w:rsidR="0097150D" w:rsidRDefault="0097150D">
            <w:pPr>
              <w:pStyle w:val="ConsPlusNormal"/>
              <w:ind w:firstLine="283"/>
              <w:jc w:val="both"/>
            </w:pPr>
            <w:r>
              <w:t>определять источники уплаты налогов, сборов, пошлин;</w:t>
            </w:r>
          </w:p>
          <w:p w:rsidR="0097150D" w:rsidRDefault="0097150D">
            <w:pPr>
              <w:pStyle w:val="ConsPlusNormal"/>
              <w:ind w:firstLine="283"/>
              <w:jc w:val="both"/>
            </w:pPr>
            <w:r>
              <w:t>оформлять бухгалтерскими проводками начисления и перечисления сумм налогов и сборов;</w:t>
            </w:r>
          </w:p>
          <w:p w:rsidR="0097150D" w:rsidRDefault="0097150D">
            <w:pPr>
              <w:pStyle w:val="ConsPlusNormal"/>
              <w:ind w:firstLine="283"/>
              <w:jc w:val="both"/>
            </w:pPr>
            <w:r>
              <w:t>организовывать аналитический учет по счету 68 "Расчеты по налогам и сборам";</w:t>
            </w:r>
          </w:p>
          <w:p w:rsidR="0097150D" w:rsidRDefault="0097150D">
            <w:pPr>
              <w:pStyle w:val="ConsPlusNormal"/>
              <w:ind w:firstLine="283"/>
              <w:jc w:val="both"/>
            </w:pPr>
            <w:r>
              <w:t>заполнять платежные поручения по перечислению налогов и сборов;</w:t>
            </w:r>
          </w:p>
          <w:p w:rsidR="0097150D" w:rsidRDefault="0097150D">
            <w:pPr>
              <w:pStyle w:val="ConsPlusNormal"/>
              <w:ind w:firstLine="283"/>
              <w:jc w:val="both"/>
            </w:pPr>
            <w:r>
              <w:lastRenderedPageBreak/>
              <w:t>выбирать для платежных поручений по видам налогов соответствующие реквизиты;</w:t>
            </w:r>
          </w:p>
          <w:p w:rsidR="0097150D" w:rsidRDefault="0097150D">
            <w:pPr>
              <w:pStyle w:val="ConsPlusNormal"/>
              <w:ind w:firstLine="283"/>
              <w:jc w:val="both"/>
            </w:pPr>
            <w:r>
              <w:t>выбирать коды бюджетной классификации для определенных налогов, штрафов и пени;</w:t>
            </w:r>
          </w:p>
          <w:p w:rsidR="0097150D" w:rsidRDefault="0097150D">
            <w:pPr>
              <w:pStyle w:val="ConsPlusNormal"/>
              <w:ind w:firstLine="283"/>
              <w:jc w:val="both"/>
            </w:pPr>
            <w:r>
              <w:t>пользоваться образцом заполнения платежных поручений по перечислению налогов, сборов и пошлин;</w:t>
            </w:r>
          </w:p>
          <w:p w:rsidR="0097150D" w:rsidRDefault="0097150D">
            <w:pPr>
              <w:pStyle w:val="ConsPlusNormal"/>
              <w:ind w:firstLine="283"/>
              <w:jc w:val="both"/>
            </w:pPr>
            <w:r>
              <w:t>проводить учет расчетов по социальному страхованию и обеспечению;</w:t>
            </w:r>
          </w:p>
          <w:p w:rsidR="0097150D" w:rsidRDefault="0097150D">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97150D" w:rsidRDefault="0097150D">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97150D" w:rsidRDefault="0097150D">
            <w:pPr>
              <w:pStyle w:val="ConsPlusNormal"/>
              <w:ind w:firstLine="283"/>
              <w:jc w:val="both"/>
            </w:pPr>
            <w: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7150D" w:rsidRDefault="0097150D">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7150D" w:rsidRDefault="0097150D">
            <w:pPr>
              <w:pStyle w:val="ConsPlusNormal"/>
              <w:ind w:firstLine="283"/>
              <w:jc w:val="both"/>
            </w:pPr>
            <w:r>
              <w:t>осуществлять аналитический учет по счету 69 "Расчеты по социальному страхованию";</w:t>
            </w:r>
          </w:p>
          <w:p w:rsidR="0097150D" w:rsidRDefault="0097150D">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97150D" w:rsidRDefault="0097150D">
            <w:pPr>
              <w:pStyle w:val="ConsPlusNormal"/>
              <w:ind w:firstLine="283"/>
              <w:jc w:val="both"/>
            </w:pPr>
            <w:r>
              <w:t>использовать средства внебюджетных фондов по направлениям, определенным законодательством;</w:t>
            </w:r>
          </w:p>
          <w:p w:rsidR="0097150D" w:rsidRDefault="0097150D">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97150D" w:rsidRDefault="0097150D">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7150D" w:rsidRDefault="0097150D">
            <w:pPr>
              <w:pStyle w:val="ConsPlusNormal"/>
              <w:ind w:firstLine="283"/>
              <w:jc w:val="both"/>
            </w:pPr>
            <w:r>
              <w:t>выбирать для платежных поручений по видам страховых взносов соответствующие реквизиты;</w:t>
            </w:r>
          </w:p>
          <w:p w:rsidR="0097150D" w:rsidRDefault="0097150D">
            <w:pPr>
              <w:pStyle w:val="ConsPlusNormal"/>
              <w:ind w:firstLine="283"/>
              <w:jc w:val="both"/>
            </w:pPr>
            <w:r>
              <w:t>оформлять платежные поручения по штрафам и пеням внебюджетных фондов;</w:t>
            </w:r>
          </w:p>
          <w:p w:rsidR="0097150D" w:rsidRDefault="0097150D">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97150D" w:rsidRDefault="0097150D">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51">
              <w:r>
                <w:rPr>
                  <w:color w:val="0000FF"/>
                </w:rPr>
                <w:t>ОКАТО</w:t>
              </w:r>
            </w:hyperlink>
            <w:r>
              <w:t>, основания платежа, страхового периода, номера документа, даты документа;</w:t>
            </w:r>
          </w:p>
        </w:tc>
      </w:tr>
      <w:tr w:rsidR="0097150D">
        <w:tblPrEx>
          <w:tblBorders>
            <w:insideH w:val="none" w:sz="0" w:space="0" w:color="auto"/>
          </w:tblBorders>
        </w:tblPrEx>
        <w:tc>
          <w:tcPr>
            <w:tcW w:w="2551" w:type="dxa"/>
            <w:tcBorders>
              <w:top w:val="nil"/>
              <w:bottom w:val="single" w:sz="4" w:space="0" w:color="auto"/>
            </w:tcBorders>
          </w:tcPr>
          <w:p w:rsidR="0097150D" w:rsidRDefault="0097150D">
            <w:pPr>
              <w:pStyle w:val="ConsPlusNormal"/>
            </w:pPr>
          </w:p>
        </w:tc>
        <w:tc>
          <w:tcPr>
            <w:tcW w:w="6520" w:type="dxa"/>
            <w:tcBorders>
              <w:top w:val="nil"/>
              <w:bottom w:val="single" w:sz="4" w:space="0" w:color="auto"/>
            </w:tcBorders>
          </w:tcPr>
          <w:p w:rsidR="0097150D" w:rsidRDefault="0097150D">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97150D" w:rsidRDefault="0097150D">
            <w:pPr>
              <w:pStyle w:val="ConsPlusNormal"/>
              <w:ind w:firstLine="283"/>
              <w:jc w:val="both"/>
            </w:pPr>
            <w:r>
              <w:t xml:space="preserve">осуществлять контроль прохождения платежных поручений по расчетно-кассовым банковским операциям с использованием </w:t>
            </w:r>
            <w:r>
              <w:lastRenderedPageBreak/>
              <w:t>выписок банка.</w:t>
            </w:r>
          </w:p>
          <w:p w:rsidR="0097150D" w:rsidRDefault="0097150D">
            <w:pPr>
              <w:pStyle w:val="ConsPlusNormal"/>
            </w:pPr>
            <w:r>
              <w:t>иметь практический опыт в:</w:t>
            </w:r>
          </w:p>
          <w:p w:rsidR="0097150D" w:rsidRDefault="0097150D">
            <w:pPr>
              <w:pStyle w:val="ConsPlusNormal"/>
              <w:ind w:firstLine="283"/>
              <w:jc w:val="both"/>
            </w:pPr>
            <w:r>
              <w:t>проведении расчетов с бюджетом и внебюджетными фондами.</w:t>
            </w:r>
          </w:p>
        </w:tc>
      </w:tr>
      <w:tr w:rsidR="0097150D">
        <w:tblPrEx>
          <w:tblBorders>
            <w:insideH w:val="none" w:sz="0" w:space="0" w:color="auto"/>
          </w:tblBorders>
        </w:tblPrEx>
        <w:tc>
          <w:tcPr>
            <w:tcW w:w="2551" w:type="dxa"/>
            <w:tcBorders>
              <w:top w:val="single" w:sz="4" w:space="0" w:color="auto"/>
              <w:bottom w:val="nil"/>
            </w:tcBorders>
          </w:tcPr>
          <w:p w:rsidR="0097150D" w:rsidRDefault="0097150D">
            <w:pPr>
              <w:pStyle w:val="ConsPlusNormal"/>
            </w:pPr>
            <w:r>
              <w:lastRenderedPageBreak/>
              <w:t>Составление и использование бухгалтерской (финансовой) отчетности</w:t>
            </w:r>
          </w:p>
        </w:tc>
        <w:tc>
          <w:tcPr>
            <w:tcW w:w="6520" w:type="dxa"/>
            <w:tcBorders>
              <w:top w:val="single" w:sz="4" w:space="0" w:color="auto"/>
              <w:bottom w:val="nil"/>
            </w:tcBorders>
          </w:tcPr>
          <w:p w:rsidR="0097150D" w:rsidRDefault="0097150D">
            <w:pPr>
              <w:pStyle w:val="ConsPlusNormal"/>
            </w:pPr>
            <w:r>
              <w:t>знать:</w:t>
            </w:r>
          </w:p>
          <w:p w:rsidR="0097150D" w:rsidRDefault="0097150D">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7150D" w:rsidRDefault="0097150D">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7150D" w:rsidRDefault="0097150D">
            <w:pPr>
              <w:pStyle w:val="ConsPlusNormal"/>
              <w:ind w:firstLine="283"/>
              <w:jc w:val="both"/>
            </w:pPr>
            <w: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7150D" w:rsidRDefault="0097150D">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97150D" w:rsidRDefault="0097150D">
            <w:pPr>
              <w:pStyle w:val="ConsPlusNormal"/>
              <w:ind w:firstLine="283"/>
              <w:jc w:val="both"/>
            </w:pPr>
            <w:r>
              <w:t>механизм отражения нарастающим итогом на счетах бухгалтерского учета данных за отчетный период;</w:t>
            </w:r>
          </w:p>
          <w:p w:rsidR="0097150D" w:rsidRDefault="0097150D">
            <w:pPr>
              <w:pStyle w:val="ConsPlusNormal"/>
              <w:ind w:firstLine="283"/>
              <w:jc w:val="both"/>
            </w:pPr>
            <w:r>
              <w:t>методы обобщения информации о хозяйственных операциях организации за отчетный период;</w:t>
            </w:r>
          </w:p>
          <w:p w:rsidR="0097150D" w:rsidRDefault="0097150D">
            <w:pPr>
              <w:pStyle w:val="ConsPlusNormal"/>
              <w:ind w:firstLine="283"/>
              <w:jc w:val="both"/>
            </w:pPr>
            <w:r>
              <w:t>порядок составления шахматной таблицы и оборотно-сальдовой ведомости;</w:t>
            </w:r>
          </w:p>
          <w:p w:rsidR="0097150D" w:rsidRDefault="0097150D">
            <w:pPr>
              <w:pStyle w:val="ConsPlusNormal"/>
              <w:ind w:firstLine="283"/>
              <w:jc w:val="both"/>
            </w:pPr>
            <w:r>
              <w:t>методы определения результатов хозяйственной деятельности за отчетный период;</w:t>
            </w:r>
          </w:p>
          <w:p w:rsidR="0097150D" w:rsidRDefault="0097150D">
            <w:pPr>
              <w:pStyle w:val="ConsPlusNormal"/>
              <w:ind w:firstLine="283"/>
              <w:jc w:val="both"/>
            </w:pPr>
            <w:r>
              <w:t>требования к бухгалтерской отчетности организации;</w:t>
            </w:r>
          </w:p>
          <w:p w:rsidR="0097150D" w:rsidRDefault="0097150D">
            <w:pPr>
              <w:pStyle w:val="ConsPlusNormal"/>
              <w:ind w:firstLine="283"/>
              <w:jc w:val="both"/>
            </w:pPr>
            <w:r>
              <w:t>состав и содержание форм бухгалтерской отчетности;</w:t>
            </w:r>
          </w:p>
          <w:p w:rsidR="0097150D" w:rsidRDefault="0097150D">
            <w:pPr>
              <w:pStyle w:val="ConsPlusNormal"/>
              <w:ind w:firstLine="283"/>
              <w:jc w:val="both"/>
            </w:pPr>
            <w:r>
              <w:t>бухгалтерский баланс, отчет о финансовых результатах как основные формы бухгалтерской отчетности;</w:t>
            </w:r>
          </w:p>
          <w:p w:rsidR="0097150D" w:rsidRDefault="0097150D">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97150D" w:rsidRDefault="0097150D">
            <w:pPr>
              <w:pStyle w:val="ConsPlusNormal"/>
              <w:ind w:firstLine="283"/>
              <w:jc w:val="both"/>
            </w:pPr>
            <w:r>
              <w:t>процедуру составления приложений к бухгалтерскому балансу и отчету о финансовых результатах;</w:t>
            </w:r>
          </w:p>
          <w:p w:rsidR="0097150D" w:rsidRDefault="0097150D">
            <w:pPr>
              <w:pStyle w:val="ConsPlusNormal"/>
              <w:ind w:firstLine="283"/>
              <w:jc w:val="both"/>
            </w:pPr>
            <w:r>
              <w:t>порядок отражения изменений в учетной политике в целях бухгалтерского учета;</w:t>
            </w:r>
          </w:p>
          <w:p w:rsidR="0097150D" w:rsidRDefault="0097150D">
            <w:pPr>
              <w:pStyle w:val="ConsPlusNormal"/>
              <w:ind w:firstLine="283"/>
              <w:jc w:val="both"/>
            </w:pPr>
            <w:r>
              <w:t>порядок организации получения аудиторского заключения в случае необходимости;</w:t>
            </w:r>
          </w:p>
          <w:p w:rsidR="0097150D" w:rsidRDefault="0097150D">
            <w:pPr>
              <w:pStyle w:val="ConsPlusNormal"/>
              <w:ind w:firstLine="283"/>
              <w:jc w:val="both"/>
            </w:pPr>
            <w:r>
              <w:t>сроки представления бухгалтерской отчетности;</w:t>
            </w:r>
          </w:p>
          <w:p w:rsidR="0097150D" w:rsidRDefault="0097150D">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97150D" w:rsidRDefault="0097150D">
            <w:pPr>
              <w:pStyle w:val="ConsPlusNormal"/>
              <w:ind w:firstLine="283"/>
              <w:jc w:val="both"/>
            </w:pPr>
            <w:r>
              <w:t>формы налоговых деклараций по налогам и сборам в бюджет и инструкции по их заполнению;</w:t>
            </w:r>
          </w:p>
          <w:p w:rsidR="0097150D" w:rsidRDefault="0097150D">
            <w:pPr>
              <w:pStyle w:val="ConsPlusNormal"/>
              <w:ind w:firstLine="283"/>
              <w:jc w:val="both"/>
            </w:pPr>
            <w:r>
              <w:t xml:space="preserve">форму отчетов по страховым взносам в ФНС России и государственные внебюджетные фонды и инструкцию по ее </w:t>
            </w:r>
            <w:r>
              <w:lastRenderedPageBreak/>
              <w:t>заполнению;</w:t>
            </w:r>
          </w:p>
          <w:p w:rsidR="0097150D" w:rsidRDefault="0097150D">
            <w:pPr>
              <w:pStyle w:val="ConsPlusNormal"/>
              <w:ind w:firstLine="283"/>
              <w:jc w:val="both"/>
            </w:pPr>
            <w:r>
              <w:t>форму статистической отчетности и инструкцию по ее заполнению;</w:t>
            </w:r>
          </w:p>
          <w:p w:rsidR="0097150D" w:rsidRDefault="0097150D">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97150D" w:rsidRDefault="0097150D">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97150D">
        <w:tblPrEx>
          <w:tblBorders>
            <w:insideH w:val="none" w:sz="0" w:space="0" w:color="auto"/>
          </w:tblBorders>
        </w:tblPrEx>
        <w:tc>
          <w:tcPr>
            <w:tcW w:w="2551" w:type="dxa"/>
            <w:tcBorders>
              <w:top w:val="nil"/>
              <w:bottom w:val="nil"/>
            </w:tcBorders>
          </w:tcPr>
          <w:p w:rsidR="0097150D" w:rsidRDefault="0097150D">
            <w:pPr>
              <w:pStyle w:val="ConsPlusNormal"/>
            </w:pPr>
          </w:p>
        </w:tc>
        <w:tc>
          <w:tcPr>
            <w:tcW w:w="6520" w:type="dxa"/>
            <w:tcBorders>
              <w:top w:val="nil"/>
              <w:bottom w:val="nil"/>
            </w:tcBorders>
          </w:tcPr>
          <w:p w:rsidR="0097150D" w:rsidRDefault="0097150D">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97150D" w:rsidRDefault="0097150D">
            <w:pPr>
              <w:pStyle w:val="ConsPlusNormal"/>
              <w:ind w:firstLine="283"/>
              <w:jc w:val="both"/>
            </w:pPr>
            <w:r>
              <w:t>методы финансового анализа;</w:t>
            </w:r>
          </w:p>
          <w:p w:rsidR="0097150D" w:rsidRDefault="0097150D">
            <w:pPr>
              <w:pStyle w:val="ConsPlusNormal"/>
              <w:ind w:firstLine="283"/>
              <w:jc w:val="both"/>
            </w:pPr>
            <w:r>
              <w:t>виды и приемы финансового анализа;</w:t>
            </w:r>
          </w:p>
          <w:p w:rsidR="0097150D" w:rsidRDefault="0097150D">
            <w:pPr>
              <w:pStyle w:val="ConsPlusNormal"/>
              <w:ind w:firstLine="283"/>
              <w:jc w:val="both"/>
            </w:pPr>
            <w:r>
              <w:t>процедуры анализа бухгалтерского баланса:</w:t>
            </w:r>
          </w:p>
          <w:p w:rsidR="0097150D" w:rsidRDefault="0097150D">
            <w:pPr>
              <w:pStyle w:val="ConsPlusNormal"/>
              <w:ind w:firstLine="283"/>
              <w:jc w:val="both"/>
            </w:pPr>
            <w:r>
              <w:t>порядок общей оценки структуры активов и источников их формирования по показателям баланса;</w:t>
            </w:r>
          </w:p>
          <w:p w:rsidR="0097150D" w:rsidRDefault="0097150D">
            <w:pPr>
              <w:pStyle w:val="ConsPlusNormal"/>
              <w:ind w:firstLine="283"/>
              <w:jc w:val="both"/>
            </w:pPr>
            <w:r>
              <w:t>порядок определения результатов общей оценки структуры активов и их источников по показателям баланса;</w:t>
            </w:r>
          </w:p>
          <w:p w:rsidR="0097150D" w:rsidRDefault="0097150D">
            <w:pPr>
              <w:pStyle w:val="ConsPlusNormal"/>
              <w:ind w:firstLine="283"/>
              <w:jc w:val="both"/>
            </w:pPr>
            <w:r>
              <w:t>процедуры анализа ликвидности бухгалтерского баланса;</w:t>
            </w:r>
          </w:p>
          <w:p w:rsidR="0097150D" w:rsidRDefault="0097150D">
            <w:pPr>
              <w:pStyle w:val="ConsPlusNormal"/>
              <w:ind w:firstLine="283"/>
              <w:jc w:val="both"/>
            </w:pPr>
            <w:r>
              <w:t>порядок расчета финансовых коэффициентов для оценки платежеспособности;</w:t>
            </w:r>
          </w:p>
          <w:p w:rsidR="0097150D" w:rsidRDefault="0097150D">
            <w:pPr>
              <w:pStyle w:val="ConsPlusNormal"/>
              <w:ind w:firstLine="283"/>
              <w:jc w:val="both"/>
            </w:pPr>
            <w:r>
              <w:t>состав критериев оценки несостоятельности (банкротства) организации;</w:t>
            </w:r>
          </w:p>
          <w:p w:rsidR="0097150D" w:rsidRDefault="0097150D">
            <w:pPr>
              <w:pStyle w:val="ConsPlusNormal"/>
              <w:ind w:firstLine="283"/>
              <w:jc w:val="both"/>
            </w:pPr>
            <w:r>
              <w:t>процедуры анализа показателей финансовой устойчивости;</w:t>
            </w:r>
          </w:p>
          <w:p w:rsidR="0097150D" w:rsidRDefault="0097150D">
            <w:pPr>
              <w:pStyle w:val="ConsPlusNormal"/>
              <w:ind w:firstLine="283"/>
              <w:jc w:val="both"/>
            </w:pPr>
            <w:r>
              <w:t>процедуры анализа отчета о финансовых результатах;</w:t>
            </w:r>
          </w:p>
          <w:p w:rsidR="0097150D" w:rsidRDefault="0097150D">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97150D" w:rsidRDefault="0097150D">
            <w:pPr>
              <w:pStyle w:val="ConsPlusNormal"/>
              <w:ind w:firstLine="283"/>
              <w:jc w:val="both"/>
            </w:pPr>
            <w:r>
              <w:t>процедуры анализа уровня и динамики финансовых результатов по показателям отчетности;</w:t>
            </w:r>
          </w:p>
          <w:p w:rsidR="0097150D" w:rsidRDefault="0097150D">
            <w:pPr>
              <w:pStyle w:val="ConsPlusNormal"/>
              <w:ind w:firstLine="283"/>
              <w:jc w:val="both"/>
            </w:pPr>
            <w:r>
              <w:t>процедуры анализа влияния факторов на прибыль;</w:t>
            </w:r>
          </w:p>
          <w:p w:rsidR="0097150D" w:rsidRDefault="0097150D">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7150D" w:rsidRDefault="0097150D">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97150D" w:rsidRDefault="0097150D">
            <w:pPr>
              <w:pStyle w:val="ConsPlusNormal"/>
            </w:pPr>
            <w:r>
              <w:t>уметь:</w:t>
            </w:r>
          </w:p>
          <w:p w:rsidR="0097150D" w:rsidRDefault="0097150D">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7150D" w:rsidRDefault="0097150D">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97150D" w:rsidRDefault="0097150D">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97150D" w:rsidRDefault="0097150D">
            <w:pPr>
              <w:pStyle w:val="ConsPlusNormal"/>
              <w:ind w:firstLine="283"/>
              <w:jc w:val="both"/>
            </w:pPr>
            <w:r>
              <w:t xml:space="preserve">выявлять и оценивать риски объекта внутреннего контроля и </w:t>
            </w:r>
            <w:r>
              <w:lastRenderedPageBreak/>
              <w:t>риски собственных ошибок;</w:t>
            </w:r>
          </w:p>
          <w:p w:rsidR="0097150D" w:rsidRDefault="0097150D">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97150D" w:rsidRDefault="0097150D">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97150D">
        <w:tblPrEx>
          <w:tblBorders>
            <w:insideH w:val="none" w:sz="0" w:space="0" w:color="auto"/>
          </w:tblBorders>
        </w:tblPrEx>
        <w:tc>
          <w:tcPr>
            <w:tcW w:w="2551" w:type="dxa"/>
            <w:tcBorders>
              <w:top w:val="nil"/>
              <w:bottom w:val="nil"/>
            </w:tcBorders>
          </w:tcPr>
          <w:p w:rsidR="0097150D" w:rsidRDefault="0097150D">
            <w:pPr>
              <w:pStyle w:val="ConsPlusNormal"/>
            </w:pPr>
          </w:p>
        </w:tc>
        <w:tc>
          <w:tcPr>
            <w:tcW w:w="6520" w:type="dxa"/>
            <w:tcBorders>
              <w:top w:val="nil"/>
              <w:bottom w:val="nil"/>
            </w:tcBorders>
          </w:tcPr>
          <w:p w:rsidR="0097150D" w:rsidRDefault="0097150D">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97150D" w:rsidRDefault="0097150D">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97150D" w:rsidRDefault="0097150D">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97150D" w:rsidRDefault="0097150D">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97150D" w:rsidRDefault="0097150D">
            <w:pPr>
              <w:pStyle w:val="ConsPlusNormal"/>
              <w:ind w:firstLine="283"/>
              <w:jc w:val="both"/>
            </w:pPr>
            <w:r>
              <w:t>распределять объем работ по проведению финансового анализа между работниками (группами работников);</w:t>
            </w:r>
          </w:p>
          <w:p w:rsidR="0097150D" w:rsidRDefault="0097150D">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97150D" w:rsidRDefault="0097150D">
            <w:pPr>
              <w:pStyle w:val="ConsPlusNormal"/>
              <w:ind w:firstLine="283"/>
              <w:jc w:val="both"/>
            </w:pPr>
            <w:r>
              <w:t>формировать аналитические отчеты и представлять их заинтересованным пользователям;</w:t>
            </w:r>
          </w:p>
          <w:p w:rsidR="0097150D" w:rsidRDefault="0097150D">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97150D" w:rsidRDefault="0097150D">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97150D" w:rsidRDefault="0097150D">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97150D" w:rsidRDefault="0097150D">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7150D" w:rsidRDefault="0097150D">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97150D" w:rsidRDefault="0097150D">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97150D" w:rsidRDefault="0097150D">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97150D" w:rsidRDefault="0097150D">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97150D" w:rsidRDefault="0097150D">
            <w:pPr>
              <w:pStyle w:val="ConsPlusNormal"/>
              <w:ind w:firstLine="283"/>
              <w:jc w:val="both"/>
            </w:pPr>
            <w:r>
              <w:t>определять результаты хозяйственной деятельности за отчетный период;</w:t>
            </w:r>
          </w:p>
          <w:p w:rsidR="0097150D" w:rsidRDefault="0097150D">
            <w:pPr>
              <w:pStyle w:val="ConsPlusNormal"/>
              <w:ind w:firstLine="283"/>
              <w:jc w:val="both"/>
            </w:pPr>
            <w:r>
              <w:t xml:space="preserve">закрывать бухгалтерские регистры и заполнять формы </w:t>
            </w:r>
            <w:r>
              <w:lastRenderedPageBreak/>
              <w:t>бухгалтерской отчетности в установленные законодательством сроки;</w:t>
            </w:r>
          </w:p>
          <w:p w:rsidR="0097150D" w:rsidRDefault="0097150D">
            <w:pPr>
              <w:pStyle w:val="ConsPlusNormal"/>
              <w:ind w:firstLine="283"/>
              <w:jc w:val="both"/>
            </w:pPr>
            <w:r>
              <w:t>устанавливать идентичность показателей бухгалтерских отчетов;</w:t>
            </w:r>
          </w:p>
          <w:p w:rsidR="0097150D" w:rsidRDefault="0097150D">
            <w:pPr>
              <w:pStyle w:val="ConsPlusNormal"/>
              <w:ind w:firstLine="283"/>
              <w:jc w:val="both"/>
            </w:pPr>
            <w:r>
              <w:t>осваивать новые формы бухгалтерской отчетности;</w:t>
            </w:r>
          </w:p>
          <w:p w:rsidR="0097150D" w:rsidRDefault="0097150D">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97150D">
        <w:tblPrEx>
          <w:tblBorders>
            <w:insideH w:val="none" w:sz="0" w:space="0" w:color="auto"/>
          </w:tblBorders>
        </w:tblPrEx>
        <w:tc>
          <w:tcPr>
            <w:tcW w:w="2551" w:type="dxa"/>
            <w:tcBorders>
              <w:top w:val="nil"/>
              <w:bottom w:val="single" w:sz="4" w:space="0" w:color="auto"/>
            </w:tcBorders>
          </w:tcPr>
          <w:p w:rsidR="0097150D" w:rsidRDefault="0097150D">
            <w:pPr>
              <w:pStyle w:val="ConsPlusNormal"/>
            </w:pPr>
          </w:p>
        </w:tc>
        <w:tc>
          <w:tcPr>
            <w:tcW w:w="6520" w:type="dxa"/>
            <w:tcBorders>
              <w:top w:val="nil"/>
              <w:bottom w:val="single" w:sz="4" w:space="0" w:color="auto"/>
            </w:tcBorders>
          </w:tcPr>
          <w:p w:rsidR="0097150D" w:rsidRDefault="0097150D">
            <w:pPr>
              <w:pStyle w:val="ConsPlusNormal"/>
            </w:pPr>
            <w:r>
              <w:t>иметь практический опыт в:</w:t>
            </w:r>
          </w:p>
          <w:p w:rsidR="0097150D" w:rsidRDefault="0097150D">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97150D" w:rsidRDefault="0097150D">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97150D" w:rsidRDefault="0097150D">
            <w:pPr>
              <w:pStyle w:val="ConsPlusNormal"/>
              <w:ind w:firstLine="283"/>
              <w:jc w:val="both"/>
            </w:pPr>
            <w:r>
              <w:t>участии в счетной проверке бухгалтерской отчетности;</w:t>
            </w:r>
          </w:p>
          <w:p w:rsidR="0097150D" w:rsidRDefault="0097150D">
            <w:pPr>
              <w:pStyle w:val="ConsPlusNormal"/>
              <w:ind w:firstLine="283"/>
              <w:jc w:val="both"/>
            </w:pPr>
            <w:r>
              <w:t>анализе информации о финансовом положении организации, ее платежеспособности и доходности;</w:t>
            </w:r>
          </w:p>
          <w:p w:rsidR="0097150D" w:rsidRDefault="0097150D">
            <w:pPr>
              <w:pStyle w:val="ConsPlusNormal"/>
              <w:ind w:firstLine="283"/>
              <w:jc w:val="both"/>
            </w:pPr>
            <w:r>
              <w:t>применении налоговых льгот;</w:t>
            </w:r>
          </w:p>
          <w:p w:rsidR="0097150D" w:rsidRDefault="0097150D">
            <w:pPr>
              <w:pStyle w:val="ConsPlusNormal"/>
              <w:ind w:firstLine="283"/>
              <w:jc w:val="both"/>
            </w:pPr>
            <w:r>
              <w:t>разработке учетной политики в целях налогообложения;</w:t>
            </w:r>
          </w:p>
          <w:p w:rsidR="0097150D" w:rsidRDefault="0097150D">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97150D">
        <w:tblPrEx>
          <w:tblBorders>
            <w:insideH w:val="none" w:sz="0" w:space="0" w:color="auto"/>
          </w:tblBorders>
        </w:tblPrEx>
        <w:tc>
          <w:tcPr>
            <w:tcW w:w="2551" w:type="dxa"/>
            <w:tcBorders>
              <w:top w:val="single" w:sz="4" w:space="0" w:color="auto"/>
              <w:bottom w:val="nil"/>
            </w:tcBorders>
          </w:tcPr>
          <w:p w:rsidR="0097150D" w:rsidRDefault="0097150D">
            <w:pPr>
              <w:pStyle w:val="ConsPlusNormal"/>
            </w:pPr>
            <w:r>
              <w:t>Осуществление налогового учета и налогового планирования в организации</w:t>
            </w:r>
          </w:p>
        </w:tc>
        <w:tc>
          <w:tcPr>
            <w:tcW w:w="6520" w:type="dxa"/>
            <w:tcBorders>
              <w:top w:val="single" w:sz="4" w:space="0" w:color="auto"/>
              <w:bottom w:val="nil"/>
            </w:tcBorders>
          </w:tcPr>
          <w:p w:rsidR="0097150D" w:rsidRDefault="0097150D">
            <w:pPr>
              <w:pStyle w:val="ConsPlusNormal"/>
            </w:pPr>
            <w:r>
              <w:t>знать:</w:t>
            </w:r>
          </w:p>
          <w:p w:rsidR="0097150D" w:rsidRDefault="0097150D">
            <w:pPr>
              <w:pStyle w:val="ConsPlusNormal"/>
              <w:ind w:firstLine="283"/>
              <w:jc w:val="both"/>
            </w:pPr>
            <w:r>
              <w:t>основные требования к организации и ведению налогового учета;</w:t>
            </w:r>
          </w:p>
          <w:p w:rsidR="0097150D" w:rsidRDefault="0097150D">
            <w:pPr>
              <w:pStyle w:val="ConsPlusNormal"/>
              <w:ind w:firstLine="283"/>
              <w:jc w:val="both"/>
            </w:pPr>
            <w:r>
              <w:t>алгоритм разработки учетной политики в целях налогообложения;</w:t>
            </w:r>
          </w:p>
          <w:p w:rsidR="0097150D" w:rsidRDefault="0097150D">
            <w:pPr>
              <w:pStyle w:val="ConsPlusNormal"/>
              <w:ind w:firstLine="283"/>
              <w:jc w:val="both"/>
            </w:pPr>
            <w:r>
              <w:t>порядок утверждения учетной налоговой политики приказом руководителя;</w:t>
            </w:r>
          </w:p>
          <w:p w:rsidR="0097150D" w:rsidRDefault="0097150D">
            <w:pPr>
              <w:pStyle w:val="ConsPlusNormal"/>
              <w:ind w:firstLine="283"/>
              <w:jc w:val="both"/>
            </w:pPr>
            <w:r>
              <w:t>местонахождение положений учетной политики в тексте приказа или в приложении к приказу;</w:t>
            </w:r>
          </w:p>
          <w:p w:rsidR="0097150D" w:rsidRDefault="0097150D">
            <w:pPr>
              <w:pStyle w:val="ConsPlusNormal"/>
              <w:ind w:firstLine="283"/>
              <w:jc w:val="both"/>
            </w:pPr>
            <w:r>
              <w:t>порядок применения учетной политики последовательно, от одного налогового периода к другому;</w:t>
            </w:r>
          </w:p>
          <w:p w:rsidR="0097150D" w:rsidRDefault="0097150D">
            <w:pPr>
              <w:pStyle w:val="ConsPlusNormal"/>
              <w:ind w:firstLine="283"/>
              <w:jc w:val="both"/>
            </w:pPr>
            <w:r>
              <w:t>случаи изменения учетной политики в целях налогообложения;</w:t>
            </w:r>
          </w:p>
          <w:p w:rsidR="0097150D" w:rsidRDefault="0097150D">
            <w:pPr>
              <w:pStyle w:val="ConsPlusNormal"/>
              <w:ind w:firstLine="283"/>
              <w:jc w:val="both"/>
            </w:pPr>
            <w:r>
              <w:t>срок действия учетной политики;</w:t>
            </w:r>
          </w:p>
          <w:p w:rsidR="0097150D" w:rsidRDefault="0097150D">
            <w:pPr>
              <w:pStyle w:val="ConsPlusNormal"/>
              <w:ind w:firstLine="283"/>
              <w:jc w:val="both"/>
            </w:pPr>
            <w:r>
              <w:t>особенности применения учетной политики для налогов разных видов;</w:t>
            </w:r>
          </w:p>
          <w:p w:rsidR="0097150D" w:rsidRDefault="0097150D">
            <w:pPr>
              <w:pStyle w:val="ConsPlusNormal"/>
              <w:ind w:firstLine="283"/>
              <w:jc w:val="both"/>
            </w:pPr>
            <w:r>
              <w:t>общий принцип учетной политики для организации и ее подразделений;</w:t>
            </w:r>
          </w:p>
          <w:p w:rsidR="0097150D" w:rsidRDefault="0097150D">
            <w:pPr>
              <w:pStyle w:val="ConsPlusNormal"/>
              <w:ind w:firstLine="283"/>
              <w:jc w:val="both"/>
            </w:pPr>
            <w:r>
              <w:t>структуру учетной политики;</w:t>
            </w:r>
          </w:p>
          <w:p w:rsidR="0097150D" w:rsidRDefault="0097150D">
            <w:pPr>
              <w:pStyle w:val="ConsPlusNormal"/>
              <w:ind w:firstLine="283"/>
              <w:jc w:val="both"/>
            </w:pPr>
            <w:r>
              <w:t>случаи отражения в учетной политике формирования налоговой базы;</w:t>
            </w:r>
          </w:p>
          <w:p w:rsidR="0097150D" w:rsidRDefault="0097150D">
            <w:pPr>
              <w:pStyle w:val="ConsPlusNormal"/>
              <w:ind w:firstLine="283"/>
              <w:jc w:val="both"/>
            </w:pPr>
            <w:r>
              <w:t>порядок представления учетной политики в целях налогообложения в налоговые органы;</w:t>
            </w:r>
          </w:p>
          <w:p w:rsidR="0097150D" w:rsidRDefault="0097150D">
            <w:pPr>
              <w:pStyle w:val="ConsPlusNormal"/>
              <w:ind w:firstLine="283"/>
              <w:jc w:val="both"/>
            </w:pPr>
            <w:r>
              <w:t>первичные учетные документы и регистры налогового учета;</w:t>
            </w:r>
          </w:p>
          <w:p w:rsidR="0097150D" w:rsidRDefault="0097150D">
            <w:pPr>
              <w:pStyle w:val="ConsPlusNormal"/>
              <w:ind w:firstLine="283"/>
              <w:jc w:val="both"/>
            </w:pPr>
            <w:r>
              <w:t>расчет налоговой базы;</w:t>
            </w:r>
          </w:p>
          <w:p w:rsidR="0097150D" w:rsidRDefault="0097150D">
            <w:pPr>
              <w:pStyle w:val="ConsPlusNormal"/>
              <w:ind w:firstLine="283"/>
              <w:jc w:val="both"/>
            </w:pPr>
            <w:r>
              <w:t>порядок формирования суммы доходов и расходов;</w:t>
            </w:r>
          </w:p>
          <w:p w:rsidR="0097150D" w:rsidRDefault="0097150D">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97150D" w:rsidRDefault="0097150D">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97150D" w:rsidRDefault="0097150D">
            <w:pPr>
              <w:pStyle w:val="ConsPlusNormal"/>
              <w:ind w:firstLine="283"/>
              <w:jc w:val="both"/>
            </w:pPr>
            <w:r>
              <w:lastRenderedPageBreak/>
              <w:t>порядок формирования сумм создаваемых резервов, а также сумму задолженности по расчетам с бюджетом по налогу на прибыль;</w:t>
            </w:r>
          </w:p>
          <w:p w:rsidR="0097150D" w:rsidRDefault="0097150D">
            <w:pPr>
              <w:pStyle w:val="ConsPlusNormal"/>
              <w:ind w:firstLine="283"/>
              <w:jc w:val="both"/>
            </w:pPr>
            <w:r>
              <w:t>порядок контроля правильности заполнения налоговых деклараций;</w:t>
            </w:r>
          </w:p>
          <w:p w:rsidR="0097150D" w:rsidRDefault="0097150D">
            <w:pPr>
              <w:pStyle w:val="ConsPlusNormal"/>
              <w:ind w:firstLine="283"/>
              <w:jc w:val="both"/>
            </w:pPr>
            <w:r>
              <w:t>специальные системы налогообложения;</w:t>
            </w:r>
          </w:p>
          <w:p w:rsidR="0097150D" w:rsidRDefault="0097150D">
            <w:pPr>
              <w:pStyle w:val="ConsPlusNormal"/>
              <w:ind w:firstLine="283"/>
              <w:jc w:val="both"/>
            </w:pPr>
            <w:r>
              <w:t>налоговые льготы при исчислении величины налогов и сборов;</w:t>
            </w:r>
          </w:p>
          <w:p w:rsidR="0097150D" w:rsidRDefault="0097150D">
            <w:pPr>
              <w:pStyle w:val="ConsPlusNormal"/>
              <w:ind w:firstLine="283"/>
              <w:jc w:val="both"/>
            </w:pPr>
            <w:r>
              <w:t>основы налогового планирования;</w:t>
            </w:r>
          </w:p>
          <w:p w:rsidR="0097150D" w:rsidRDefault="0097150D">
            <w:pPr>
              <w:pStyle w:val="ConsPlusNormal"/>
              <w:ind w:firstLine="283"/>
              <w:jc w:val="both"/>
            </w:pPr>
            <w:r>
              <w:t>процесс разработки учетной политики организации в целях налогообложения;</w:t>
            </w:r>
          </w:p>
          <w:p w:rsidR="0097150D" w:rsidRDefault="0097150D">
            <w:pPr>
              <w:pStyle w:val="ConsPlusNormal"/>
              <w:ind w:firstLine="283"/>
              <w:jc w:val="both"/>
            </w:pPr>
            <w:r>
              <w:t>схемы минимизации налогов;</w:t>
            </w:r>
          </w:p>
          <w:p w:rsidR="0097150D" w:rsidRDefault="0097150D">
            <w:pPr>
              <w:pStyle w:val="ConsPlusNormal"/>
              <w:ind w:firstLine="283"/>
              <w:jc w:val="both"/>
            </w:pPr>
            <w:r>
              <w:t>технологию разработки схем налоговой оптимизации деятельности организации;</w:t>
            </w:r>
          </w:p>
          <w:p w:rsidR="0097150D" w:rsidRDefault="0097150D">
            <w:pPr>
              <w:pStyle w:val="ConsPlusNormal"/>
              <w:ind w:firstLine="283"/>
              <w:jc w:val="both"/>
            </w:pPr>
            <w:r>
              <w:t>понятие налогового учета;</w:t>
            </w:r>
          </w:p>
          <w:p w:rsidR="0097150D" w:rsidRDefault="0097150D">
            <w:pPr>
              <w:pStyle w:val="ConsPlusNormal"/>
              <w:ind w:firstLine="283"/>
              <w:jc w:val="both"/>
            </w:pPr>
            <w:r>
              <w:t>цели осуществления налогового учета;</w:t>
            </w:r>
          </w:p>
          <w:p w:rsidR="0097150D" w:rsidRDefault="0097150D">
            <w:pPr>
              <w:pStyle w:val="ConsPlusNormal"/>
              <w:ind w:firstLine="283"/>
              <w:jc w:val="both"/>
            </w:pPr>
            <w:r>
              <w:t>определение порядка ведения налогового учета;</w:t>
            </w:r>
          </w:p>
          <w:p w:rsidR="0097150D" w:rsidRDefault="0097150D">
            <w:pPr>
              <w:pStyle w:val="ConsPlusNormal"/>
              <w:ind w:firstLine="283"/>
              <w:jc w:val="both"/>
            </w:pPr>
            <w:r>
              <w:t>отражение данных налогового учета при предоставлении документов в налоговые органы;</w:t>
            </w:r>
          </w:p>
          <w:p w:rsidR="0097150D" w:rsidRDefault="0097150D">
            <w:pPr>
              <w:pStyle w:val="ConsPlusNormal"/>
              <w:ind w:firstLine="283"/>
              <w:jc w:val="both"/>
            </w:pPr>
            <w:r>
              <w:t>вопросы доначисления неуплаченных налогов и взыскания штрафных санкций налоговыми органами;</w:t>
            </w:r>
          </w:p>
          <w:p w:rsidR="0097150D" w:rsidRDefault="0097150D">
            <w:pPr>
              <w:pStyle w:val="ConsPlusNormal"/>
              <w:ind w:firstLine="283"/>
              <w:jc w:val="both"/>
            </w:pPr>
            <w:r>
              <w:t>состав и структуру регистров налогового учета:</w:t>
            </w:r>
          </w:p>
          <w:p w:rsidR="0097150D" w:rsidRDefault="0097150D">
            <w:pPr>
              <w:pStyle w:val="ConsPlusNormal"/>
              <w:ind w:firstLine="283"/>
              <w:jc w:val="both"/>
            </w:pPr>
            <w:r>
              <w:t>первичные бухгалтерские документы;</w:t>
            </w:r>
          </w:p>
          <w:p w:rsidR="0097150D" w:rsidRDefault="0097150D">
            <w:pPr>
              <w:pStyle w:val="ConsPlusNormal"/>
              <w:ind w:firstLine="283"/>
              <w:jc w:val="both"/>
            </w:pPr>
            <w:r>
              <w:t>аналитические регистры налогового учета;</w:t>
            </w:r>
          </w:p>
          <w:p w:rsidR="0097150D" w:rsidRDefault="0097150D">
            <w:pPr>
              <w:pStyle w:val="ConsPlusNormal"/>
              <w:ind w:firstLine="283"/>
              <w:jc w:val="both"/>
            </w:pPr>
            <w:r>
              <w:t>расчет налоговой базы;</w:t>
            </w:r>
          </w:p>
        </w:tc>
      </w:tr>
      <w:tr w:rsidR="0097150D">
        <w:tblPrEx>
          <w:tblBorders>
            <w:insideH w:val="none" w:sz="0" w:space="0" w:color="auto"/>
          </w:tblBorders>
        </w:tblPrEx>
        <w:tc>
          <w:tcPr>
            <w:tcW w:w="2551" w:type="dxa"/>
            <w:tcBorders>
              <w:top w:val="nil"/>
              <w:bottom w:val="nil"/>
            </w:tcBorders>
          </w:tcPr>
          <w:p w:rsidR="0097150D" w:rsidRDefault="0097150D">
            <w:pPr>
              <w:pStyle w:val="ConsPlusNormal"/>
            </w:pPr>
          </w:p>
        </w:tc>
        <w:tc>
          <w:tcPr>
            <w:tcW w:w="6520" w:type="dxa"/>
            <w:tcBorders>
              <w:top w:val="nil"/>
              <w:bottom w:val="nil"/>
            </w:tcBorders>
          </w:tcPr>
          <w:p w:rsidR="0097150D" w:rsidRDefault="0097150D">
            <w:pPr>
              <w:pStyle w:val="ConsPlusNormal"/>
              <w:ind w:firstLine="283"/>
              <w:jc w:val="both"/>
            </w:pPr>
            <w:r>
              <w:t xml:space="preserve">элементы налогового учета, определяемые Налоговым </w:t>
            </w:r>
            <w:hyperlink r:id="rId52">
              <w:r>
                <w:rPr>
                  <w:color w:val="0000FF"/>
                </w:rPr>
                <w:t>кодексом</w:t>
              </w:r>
            </w:hyperlink>
            <w:r>
              <w:t xml:space="preserve"> Российской Федерации;</w:t>
            </w:r>
          </w:p>
          <w:p w:rsidR="0097150D" w:rsidRDefault="0097150D">
            <w:pPr>
              <w:pStyle w:val="ConsPlusNormal"/>
              <w:ind w:firstLine="283"/>
              <w:jc w:val="both"/>
            </w:pPr>
            <w:r>
              <w:t>порядок расчета налоговой базы по налогу на добавленную стоимость;</w:t>
            </w:r>
          </w:p>
          <w:p w:rsidR="0097150D" w:rsidRDefault="0097150D">
            <w:pPr>
              <w:pStyle w:val="ConsPlusNormal"/>
              <w:ind w:firstLine="283"/>
              <w:jc w:val="both"/>
            </w:pPr>
            <w:r>
              <w:t>порядок расчета налоговой базы по налогу на прибыль;</w:t>
            </w:r>
          </w:p>
          <w:p w:rsidR="0097150D" w:rsidRDefault="0097150D">
            <w:pPr>
              <w:pStyle w:val="ConsPlusNormal"/>
              <w:ind w:firstLine="283"/>
              <w:jc w:val="both"/>
            </w:pPr>
            <w:r>
              <w:t>порядок расчета налоговой базы по налогу на доходы физических лиц;</w:t>
            </w:r>
          </w:p>
          <w:p w:rsidR="0097150D" w:rsidRDefault="0097150D">
            <w:pPr>
              <w:pStyle w:val="ConsPlusNormal"/>
              <w:ind w:firstLine="283"/>
              <w:jc w:val="both"/>
            </w:pPr>
            <w:r>
              <w:t>схемы оптимизации налогообложения организации;</w:t>
            </w:r>
          </w:p>
          <w:p w:rsidR="0097150D" w:rsidRDefault="0097150D">
            <w:pPr>
              <w:pStyle w:val="ConsPlusNormal"/>
              <w:ind w:firstLine="283"/>
              <w:jc w:val="both"/>
            </w:pPr>
            <w:r>
              <w:t>схемы минимизации налогов организации;</w:t>
            </w:r>
          </w:p>
          <w:p w:rsidR="0097150D" w:rsidRDefault="0097150D">
            <w:pPr>
              <w:pStyle w:val="ConsPlusNormal"/>
              <w:ind w:firstLine="283"/>
              <w:jc w:val="both"/>
            </w:pPr>
            <w:r>
              <w:t>понятие и виды налоговых льгот;</w:t>
            </w:r>
          </w:p>
          <w:p w:rsidR="0097150D" w:rsidRDefault="0097150D">
            <w:pPr>
              <w:pStyle w:val="ConsPlusNormal"/>
              <w:ind w:firstLine="283"/>
              <w:jc w:val="both"/>
            </w:pPr>
            <w:r>
              <w:t>необлагаемый налогом минимум дохода;</w:t>
            </w:r>
          </w:p>
          <w:p w:rsidR="0097150D" w:rsidRDefault="0097150D">
            <w:pPr>
              <w:pStyle w:val="ConsPlusNormal"/>
              <w:ind w:firstLine="283"/>
              <w:jc w:val="both"/>
            </w:pPr>
            <w:r>
              <w:t>налоговые скидки (для отдельных организаций);</w:t>
            </w:r>
          </w:p>
          <w:p w:rsidR="0097150D" w:rsidRDefault="0097150D">
            <w:pPr>
              <w:pStyle w:val="ConsPlusNormal"/>
              <w:ind w:firstLine="283"/>
              <w:jc w:val="both"/>
            </w:pPr>
            <w:r>
              <w:t>изъятие из основного дохода некоторых расходов (представительских расходов, безнадежных долгов);</w:t>
            </w:r>
          </w:p>
          <w:p w:rsidR="0097150D" w:rsidRDefault="0097150D">
            <w:pPr>
              <w:pStyle w:val="ConsPlusNormal"/>
              <w:ind w:firstLine="283"/>
              <w:jc w:val="both"/>
            </w:pPr>
            <w:r>
              <w:t>порядок возврата ранее уплаченных налогов;</w:t>
            </w:r>
          </w:p>
          <w:p w:rsidR="0097150D" w:rsidRDefault="0097150D">
            <w:pPr>
              <w:pStyle w:val="ConsPlusNormal"/>
              <w:ind w:firstLine="283"/>
              <w:jc w:val="both"/>
            </w:pPr>
            <w:r>
              <w:t>понятие "налоговая амнистия";</w:t>
            </w:r>
          </w:p>
          <w:p w:rsidR="0097150D" w:rsidRDefault="0097150D">
            <w:pPr>
              <w:pStyle w:val="ConsPlusNormal"/>
              <w:ind w:firstLine="283"/>
              <w:jc w:val="both"/>
            </w:pPr>
            <w:r>
              <w:t>условия полного освобождения от уплаты некоторых налогов;</w:t>
            </w:r>
          </w:p>
          <w:p w:rsidR="0097150D" w:rsidRDefault="0097150D">
            <w:pPr>
              <w:pStyle w:val="ConsPlusNormal"/>
              <w:ind w:firstLine="283"/>
              <w:jc w:val="both"/>
            </w:pPr>
            <w:r>
              <w:t>льготы по налогу на прибыль и налогу на имущество;</w:t>
            </w:r>
          </w:p>
          <w:p w:rsidR="0097150D" w:rsidRDefault="0097150D">
            <w:pPr>
              <w:pStyle w:val="ConsPlusNormal"/>
              <w:ind w:firstLine="283"/>
              <w:jc w:val="both"/>
            </w:pPr>
            <w:r>
              <w:t>общие условия применения льгот по налогу на имущество и налогу на прибыль;</w:t>
            </w:r>
          </w:p>
          <w:p w:rsidR="0097150D" w:rsidRDefault="0097150D">
            <w:pPr>
              <w:pStyle w:val="ConsPlusNormal"/>
              <w:ind w:firstLine="283"/>
              <w:jc w:val="both"/>
            </w:pPr>
            <w:r>
              <w:t>понятие "вложения";</w:t>
            </w:r>
          </w:p>
          <w:p w:rsidR="0097150D" w:rsidRDefault="0097150D">
            <w:pPr>
              <w:pStyle w:val="ConsPlusNormal"/>
              <w:ind w:firstLine="283"/>
              <w:jc w:val="both"/>
            </w:pPr>
            <w:r>
              <w:t>правила расчета суммы вложений для применения льготы;</w:t>
            </w:r>
          </w:p>
          <w:p w:rsidR="0097150D" w:rsidRDefault="0097150D">
            <w:pPr>
              <w:pStyle w:val="ConsPlusNormal"/>
              <w:ind w:firstLine="283"/>
              <w:jc w:val="both"/>
            </w:pPr>
            <w:r>
              <w:t>основания для прекращения применения льготы и его последствия;</w:t>
            </w:r>
          </w:p>
          <w:p w:rsidR="0097150D" w:rsidRDefault="0097150D">
            <w:pPr>
              <w:pStyle w:val="ConsPlusNormal"/>
              <w:ind w:firstLine="283"/>
              <w:jc w:val="both"/>
            </w:pPr>
            <w:r>
              <w:t>особенности применения льготы по налогу на прибыль;</w:t>
            </w:r>
          </w:p>
          <w:p w:rsidR="0097150D" w:rsidRDefault="0097150D">
            <w:pPr>
              <w:pStyle w:val="ConsPlusNormal"/>
              <w:ind w:firstLine="283"/>
              <w:jc w:val="both"/>
            </w:pPr>
            <w:r>
              <w:t>особенности применения льготы по налогу на имущество. уметь:</w:t>
            </w:r>
          </w:p>
          <w:p w:rsidR="0097150D" w:rsidRDefault="0097150D">
            <w:pPr>
              <w:pStyle w:val="ConsPlusNormal"/>
              <w:ind w:firstLine="283"/>
              <w:jc w:val="both"/>
            </w:pPr>
            <w:r>
              <w:t xml:space="preserve">участвовать в разработке учетной политики в целях </w:t>
            </w:r>
            <w:r>
              <w:lastRenderedPageBreak/>
              <w:t>налогообложения;</w:t>
            </w:r>
          </w:p>
          <w:p w:rsidR="0097150D" w:rsidRDefault="0097150D">
            <w:pPr>
              <w:pStyle w:val="ConsPlusNormal"/>
              <w:ind w:firstLine="283"/>
              <w:jc w:val="both"/>
            </w:pPr>
            <w:r>
              <w:t>участвовать в подготовке утверждения учетной налоговой политики;</w:t>
            </w:r>
          </w:p>
          <w:p w:rsidR="0097150D" w:rsidRDefault="0097150D">
            <w:pPr>
              <w:pStyle w:val="ConsPlusNormal"/>
              <w:ind w:firstLine="283"/>
              <w:jc w:val="both"/>
            </w:pPr>
            <w:r>
              <w:t>размещать положения учетной политики в тексте приказа или в приложении к приказу;</w:t>
            </w:r>
          </w:p>
          <w:p w:rsidR="0097150D" w:rsidRDefault="0097150D">
            <w:pPr>
              <w:pStyle w:val="ConsPlusNormal"/>
              <w:ind w:firstLine="283"/>
              <w:jc w:val="both"/>
            </w:pPr>
            <w:r>
              <w:t>применять учетную политику последовательно, от одного налогового периода к другому;</w:t>
            </w:r>
          </w:p>
          <w:p w:rsidR="0097150D" w:rsidRDefault="0097150D">
            <w:pPr>
              <w:pStyle w:val="ConsPlusNormal"/>
              <w:ind w:firstLine="283"/>
              <w:jc w:val="both"/>
            </w:pPr>
            <w:r>
              <w:t>вносить изменения в учетную политику в целях налогообложения;</w:t>
            </w:r>
          </w:p>
          <w:p w:rsidR="0097150D" w:rsidRDefault="0097150D">
            <w:pPr>
              <w:pStyle w:val="ConsPlusNormal"/>
              <w:ind w:firstLine="283"/>
              <w:jc w:val="both"/>
            </w:pPr>
            <w:r>
              <w:t>определять срок действия учетной политики;</w:t>
            </w:r>
          </w:p>
          <w:p w:rsidR="0097150D" w:rsidRDefault="0097150D">
            <w:pPr>
              <w:pStyle w:val="ConsPlusNormal"/>
              <w:ind w:firstLine="283"/>
              <w:jc w:val="both"/>
            </w:pPr>
            <w:r>
              <w:t>применять особенности учетной политики для налогов разных видов;</w:t>
            </w:r>
          </w:p>
          <w:p w:rsidR="0097150D" w:rsidRDefault="0097150D">
            <w:pPr>
              <w:pStyle w:val="ConsPlusNormal"/>
              <w:ind w:firstLine="283"/>
              <w:jc w:val="both"/>
            </w:pPr>
            <w:r>
              <w:t>руководствоваться принципами учетной политики для организации и ее подразделений;</w:t>
            </w:r>
          </w:p>
          <w:p w:rsidR="0097150D" w:rsidRDefault="0097150D">
            <w:pPr>
              <w:pStyle w:val="ConsPlusNormal"/>
              <w:ind w:firstLine="283"/>
              <w:jc w:val="both"/>
            </w:pPr>
            <w:r>
              <w:t>определять структуру учетной политики;</w:t>
            </w:r>
          </w:p>
          <w:p w:rsidR="0097150D" w:rsidRDefault="0097150D">
            <w:pPr>
              <w:pStyle w:val="ConsPlusNormal"/>
              <w:ind w:firstLine="283"/>
              <w:jc w:val="both"/>
            </w:pPr>
            <w:r>
              <w:t>отражать в учетной политике особенности формирования налоговой базы;</w:t>
            </w:r>
          </w:p>
          <w:p w:rsidR="0097150D" w:rsidRDefault="0097150D">
            <w:pPr>
              <w:pStyle w:val="ConsPlusNormal"/>
              <w:ind w:firstLine="283"/>
              <w:jc w:val="both"/>
            </w:pPr>
            <w:r>
              <w:t>представлять учетную политику в целях налогообложения в налоговые органы;</w:t>
            </w:r>
          </w:p>
          <w:p w:rsidR="0097150D" w:rsidRDefault="0097150D">
            <w:pPr>
              <w:pStyle w:val="ConsPlusNormal"/>
              <w:ind w:firstLine="283"/>
              <w:jc w:val="both"/>
            </w:pPr>
            <w:r>
              <w:t>ориентироваться в понятиях налогового учета;</w:t>
            </w:r>
          </w:p>
          <w:p w:rsidR="0097150D" w:rsidRDefault="0097150D">
            <w:pPr>
              <w:pStyle w:val="ConsPlusNormal"/>
              <w:ind w:firstLine="283"/>
              <w:jc w:val="both"/>
            </w:pPr>
            <w:r>
              <w:t>определять цели осуществления налогового учета;</w:t>
            </w:r>
          </w:p>
          <w:p w:rsidR="0097150D" w:rsidRDefault="0097150D">
            <w:pPr>
              <w:pStyle w:val="ConsPlusNormal"/>
              <w:ind w:firstLine="283"/>
              <w:jc w:val="both"/>
            </w:pPr>
            <w:r>
              <w:t>налаживать порядок ведения налогового учета;</w:t>
            </w:r>
          </w:p>
          <w:p w:rsidR="0097150D" w:rsidRDefault="0097150D">
            <w:pPr>
              <w:pStyle w:val="ConsPlusNormal"/>
              <w:ind w:firstLine="283"/>
              <w:jc w:val="both"/>
            </w:pPr>
            <w:r>
              <w:t>отражать данные налогового учета при предоставлении документов в налоговые органы;</w:t>
            </w:r>
          </w:p>
          <w:p w:rsidR="0097150D" w:rsidRDefault="0097150D">
            <w:pPr>
              <w:pStyle w:val="ConsPlusNormal"/>
              <w:ind w:firstLine="283"/>
              <w:jc w:val="both"/>
            </w:pPr>
            <w:r>
              <w:t>доначислять неуплаченные налоги и уплачивать штрафные санкции налоговым органам;</w:t>
            </w:r>
          </w:p>
        </w:tc>
      </w:tr>
      <w:tr w:rsidR="0097150D">
        <w:tblPrEx>
          <w:tblBorders>
            <w:insideH w:val="none" w:sz="0" w:space="0" w:color="auto"/>
          </w:tblBorders>
        </w:tblPrEx>
        <w:tc>
          <w:tcPr>
            <w:tcW w:w="2551" w:type="dxa"/>
            <w:tcBorders>
              <w:top w:val="nil"/>
              <w:bottom w:val="single" w:sz="4" w:space="0" w:color="auto"/>
            </w:tcBorders>
          </w:tcPr>
          <w:p w:rsidR="0097150D" w:rsidRDefault="0097150D">
            <w:pPr>
              <w:pStyle w:val="ConsPlusNormal"/>
            </w:pPr>
          </w:p>
        </w:tc>
        <w:tc>
          <w:tcPr>
            <w:tcW w:w="6520" w:type="dxa"/>
            <w:tcBorders>
              <w:top w:val="nil"/>
              <w:bottom w:val="single" w:sz="4" w:space="0" w:color="auto"/>
            </w:tcBorders>
          </w:tcPr>
          <w:p w:rsidR="0097150D" w:rsidRDefault="0097150D">
            <w:pPr>
              <w:pStyle w:val="ConsPlusNormal"/>
              <w:ind w:firstLine="283"/>
              <w:jc w:val="both"/>
            </w:pPr>
            <w:r>
              <w:t>формировать состав и структуру регистров налогового учета;</w:t>
            </w:r>
          </w:p>
          <w:p w:rsidR="0097150D" w:rsidRDefault="0097150D">
            <w:pPr>
              <w:pStyle w:val="ConsPlusNormal"/>
              <w:ind w:firstLine="283"/>
              <w:jc w:val="both"/>
            </w:pPr>
            <w:r>
              <w:t>составлять первичные бухгалтерские документы;</w:t>
            </w:r>
          </w:p>
          <w:p w:rsidR="0097150D" w:rsidRDefault="0097150D">
            <w:pPr>
              <w:pStyle w:val="ConsPlusNormal"/>
              <w:ind w:firstLine="283"/>
              <w:jc w:val="both"/>
            </w:pPr>
            <w:r>
              <w:t>составлять аналитические регистры налогового учета;</w:t>
            </w:r>
          </w:p>
          <w:p w:rsidR="0097150D" w:rsidRDefault="0097150D">
            <w:pPr>
              <w:pStyle w:val="ConsPlusNormal"/>
              <w:ind w:firstLine="283"/>
              <w:jc w:val="both"/>
            </w:pPr>
            <w:r>
              <w:t>рассчитывать налоговую базу для исчисления налогов и сборов;</w:t>
            </w:r>
          </w:p>
          <w:p w:rsidR="0097150D" w:rsidRDefault="0097150D">
            <w:pPr>
              <w:pStyle w:val="ConsPlusNormal"/>
              <w:ind w:firstLine="283"/>
              <w:jc w:val="both"/>
            </w:pPr>
            <w:r>
              <w:t xml:space="preserve">определять элементы налогового учета, предусмотренные Налоговым </w:t>
            </w:r>
            <w:hyperlink r:id="rId53">
              <w:r>
                <w:rPr>
                  <w:color w:val="0000FF"/>
                </w:rPr>
                <w:t>кодексом</w:t>
              </w:r>
            </w:hyperlink>
            <w:r>
              <w:t xml:space="preserve"> Российской Федерации;</w:t>
            </w:r>
          </w:p>
          <w:p w:rsidR="0097150D" w:rsidRDefault="0097150D">
            <w:pPr>
              <w:pStyle w:val="ConsPlusNormal"/>
              <w:ind w:firstLine="283"/>
              <w:jc w:val="both"/>
            </w:pPr>
            <w:r>
              <w:t>рассчитывать налоговую базу по налогу на добавленную стоимость;</w:t>
            </w:r>
          </w:p>
          <w:p w:rsidR="0097150D" w:rsidRDefault="0097150D">
            <w:pPr>
              <w:pStyle w:val="ConsPlusNormal"/>
              <w:ind w:firstLine="283"/>
              <w:jc w:val="both"/>
            </w:pPr>
            <w:r>
              <w:t>рассчитывать налоговую базу по налогу на прибыль;</w:t>
            </w:r>
          </w:p>
          <w:p w:rsidR="0097150D" w:rsidRDefault="0097150D">
            <w:pPr>
              <w:pStyle w:val="ConsPlusNormal"/>
              <w:ind w:firstLine="283"/>
              <w:jc w:val="both"/>
            </w:pPr>
            <w:r>
              <w:t>рассчитывать налоговую базу по налогу на доходы физических лиц;</w:t>
            </w:r>
          </w:p>
          <w:p w:rsidR="0097150D" w:rsidRDefault="0097150D">
            <w:pPr>
              <w:pStyle w:val="ConsPlusNormal"/>
              <w:ind w:firstLine="283"/>
              <w:jc w:val="both"/>
            </w:pPr>
            <w:r>
              <w:t>составлять схемы оптимизации налогообложения организации;</w:t>
            </w:r>
          </w:p>
          <w:p w:rsidR="0097150D" w:rsidRDefault="0097150D">
            <w:pPr>
              <w:pStyle w:val="ConsPlusNormal"/>
              <w:ind w:firstLine="283"/>
              <w:jc w:val="both"/>
            </w:pPr>
            <w:r>
              <w:t>составлять схемы минимизации налогов организации.</w:t>
            </w:r>
          </w:p>
          <w:p w:rsidR="0097150D" w:rsidRDefault="0097150D">
            <w:pPr>
              <w:pStyle w:val="ConsPlusNormal"/>
            </w:pPr>
            <w:r>
              <w:t>иметь практический опыт в:</w:t>
            </w:r>
          </w:p>
          <w:p w:rsidR="0097150D" w:rsidRDefault="0097150D">
            <w:pPr>
              <w:pStyle w:val="ConsPlusNormal"/>
              <w:ind w:firstLine="283"/>
              <w:jc w:val="both"/>
            </w:pPr>
            <w:r>
              <w:t>осуществлении налогового учета и налогового планирования в организации;</w:t>
            </w:r>
          </w:p>
          <w:p w:rsidR="0097150D" w:rsidRDefault="0097150D">
            <w:pPr>
              <w:pStyle w:val="ConsPlusNormal"/>
              <w:ind w:firstLine="283"/>
              <w:jc w:val="both"/>
            </w:pPr>
            <w:r>
              <w:t>применении налоговых льгот;</w:t>
            </w:r>
          </w:p>
          <w:p w:rsidR="0097150D" w:rsidRDefault="0097150D">
            <w:pPr>
              <w:pStyle w:val="ConsPlusNormal"/>
              <w:ind w:firstLine="283"/>
              <w:jc w:val="both"/>
            </w:pPr>
            <w:r>
              <w:t>разработке учетной политики в целях налогообложения.</w:t>
            </w:r>
          </w:p>
        </w:tc>
      </w:tr>
    </w:tbl>
    <w:p w:rsidR="0097150D" w:rsidRDefault="0097150D">
      <w:pPr>
        <w:pStyle w:val="ConsPlusNormal"/>
        <w:jc w:val="both"/>
      </w:pPr>
    </w:p>
    <w:p w:rsidR="0097150D" w:rsidRDefault="0097150D">
      <w:pPr>
        <w:pStyle w:val="ConsPlusNormal"/>
        <w:jc w:val="both"/>
      </w:pPr>
    </w:p>
    <w:p w:rsidR="0097150D" w:rsidRDefault="0097150D">
      <w:pPr>
        <w:pStyle w:val="ConsPlusNormal"/>
        <w:pBdr>
          <w:bottom w:val="single" w:sz="6" w:space="0" w:color="auto"/>
        </w:pBdr>
        <w:spacing w:before="100" w:after="100"/>
        <w:jc w:val="both"/>
        <w:rPr>
          <w:sz w:val="2"/>
          <w:szCs w:val="2"/>
        </w:rPr>
      </w:pPr>
    </w:p>
    <w:p w:rsidR="006A0E77" w:rsidRDefault="006A0E77">
      <w:bookmarkStart w:id="9" w:name="_GoBack"/>
      <w:bookmarkEnd w:id="9"/>
    </w:p>
    <w:sectPr w:rsidR="006A0E77" w:rsidSect="00770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0D"/>
    <w:rsid w:val="006A0E77"/>
    <w:rsid w:val="0097150D"/>
    <w:rsid w:val="00B9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5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5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08411" TargetMode="External"/><Relationship Id="rId18" Type="http://schemas.openxmlformats.org/officeDocument/2006/relationships/hyperlink" Target="https://login.consultant.ru/link/?req=doc&amp;base=LAW&amp;n=470336&amp;dst=100249" TargetMode="External"/><Relationship Id="rId26" Type="http://schemas.openxmlformats.org/officeDocument/2006/relationships/hyperlink" Target="https://login.consultant.ru/link/?req=doc&amp;base=LAW&amp;n=428629&amp;dst=105280" TargetMode="External"/><Relationship Id="rId39" Type="http://schemas.openxmlformats.org/officeDocument/2006/relationships/hyperlink" Target="https://login.consultant.ru/link/?req=doc&amp;base=LAW&amp;n=483090&amp;dst=108441" TargetMode="External"/><Relationship Id="rId21" Type="http://schemas.openxmlformats.org/officeDocument/2006/relationships/hyperlink" Target="https://login.consultant.ru/link/?req=doc&amp;base=LAW&amp;n=470946&amp;dst=4" TargetMode="External"/><Relationship Id="rId34" Type="http://schemas.openxmlformats.org/officeDocument/2006/relationships/hyperlink" Target="https://login.consultant.ru/link/?req=doc&amp;base=LAW&amp;n=428629&amp;dst=105286" TargetMode="External"/><Relationship Id="rId42" Type="http://schemas.openxmlformats.org/officeDocument/2006/relationships/hyperlink" Target="https://login.consultant.ru/link/?req=doc&amp;base=LAW&amp;n=428629&amp;dst=105299" TargetMode="External"/><Relationship Id="rId47" Type="http://schemas.openxmlformats.org/officeDocument/2006/relationships/hyperlink" Target="https://login.consultant.ru/link/?req=doc&amp;base=LAW&amp;n=189439&amp;dst=100009" TargetMode="External"/><Relationship Id="rId50" Type="http://schemas.openxmlformats.org/officeDocument/2006/relationships/hyperlink" Target="https://login.consultant.ru/link/?req=doc&amp;base=LAW&amp;n=479206" TargetMode="External"/><Relationship Id="rId55" Type="http://schemas.openxmlformats.org/officeDocument/2006/relationships/theme" Target="theme/theme1.xml"/><Relationship Id="rId7" Type="http://schemas.openxmlformats.org/officeDocument/2006/relationships/hyperlink" Target="https://login.consultant.ru/link/?req=doc&amp;base=LAW&amp;n=428629&amp;dst=105279" TargetMode="External"/><Relationship Id="rId12" Type="http://schemas.openxmlformats.org/officeDocument/2006/relationships/hyperlink" Target="https://login.consultant.ru/link/?req=doc&amp;base=LAW&amp;n=428629&amp;dst=105279" TargetMode="External"/><Relationship Id="rId17" Type="http://schemas.openxmlformats.org/officeDocument/2006/relationships/hyperlink" Target="https://login.consultant.ru/link/?req=doc&amp;base=LAW&amp;n=374847&amp;dst=100704" TargetMode="External"/><Relationship Id="rId25" Type="http://schemas.openxmlformats.org/officeDocument/2006/relationships/hyperlink" Target="https://login.consultant.ru/link/?req=doc&amp;base=LAW&amp;n=470336&amp;dst=446" TargetMode="External"/><Relationship Id="rId33" Type="http://schemas.openxmlformats.org/officeDocument/2006/relationships/hyperlink" Target="https://login.consultant.ru/link/?req=doc&amp;base=LAW&amp;n=483090&amp;dst=108434" TargetMode="External"/><Relationship Id="rId38" Type="http://schemas.openxmlformats.org/officeDocument/2006/relationships/hyperlink" Target="https://login.consultant.ru/link/?req=doc&amp;base=LAW&amp;n=483090&amp;dst=108438" TargetMode="External"/><Relationship Id="rId46" Type="http://schemas.openxmlformats.org/officeDocument/2006/relationships/hyperlink" Target="https://login.consultant.ru/link/?req=doc&amp;base=LAW&amp;n=179624&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4720&amp;dst=100047" TargetMode="External"/><Relationship Id="rId20" Type="http://schemas.openxmlformats.org/officeDocument/2006/relationships/hyperlink" Target="https://login.consultant.ru/link/?req=doc&amp;base=LAW&amp;n=483090&amp;dst=108414" TargetMode="External"/><Relationship Id="rId29" Type="http://schemas.openxmlformats.org/officeDocument/2006/relationships/hyperlink" Target="https://login.consultant.ru/link/?req=doc&amp;base=LAW&amp;n=428629&amp;dst=105284" TargetMode="External"/><Relationship Id="rId41" Type="http://schemas.openxmlformats.org/officeDocument/2006/relationships/hyperlink" Target="https://login.consultant.ru/link/?req=doc&amp;base=LAW&amp;n=47033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74847&amp;dst=100703" TargetMode="External"/><Relationship Id="rId11" Type="http://schemas.openxmlformats.org/officeDocument/2006/relationships/hyperlink" Target="https://login.consultant.ru/link/?req=doc&amp;base=LAW&amp;n=374847&amp;dst=100703" TargetMode="External"/><Relationship Id="rId24" Type="http://schemas.openxmlformats.org/officeDocument/2006/relationships/hyperlink" Target="https://login.consultant.ru/link/?req=doc&amp;base=LAW&amp;n=483090&amp;dst=108418" TargetMode="External"/><Relationship Id="rId32" Type="http://schemas.openxmlformats.org/officeDocument/2006/relationships/hyperlink" Target="https://login.consultant.ru/link/?req=doc&amp;base=LAW&amp;n=483090&amp;dst=108422" TargetMode="External"/><Relationship Id="rId37" Type="http://schemas.openxmlformats.org/officeDocument/2006/relationships/hyperlink" Target="https://login.consultant.ru/link/?req=doc&amp;base=LAW&amp;n=428629&amp;dst=105288" TargetMode="External"/><Relationship Id="rId40" Type="http://schemas.openxmlformats.org/officeDocument/2006/relationships/hyperlink" Target="https://login.consultant.ru/link/?req=doc&amp;base=LAW&amp;n=483090&amp;dst=108442" TargetMode="External"/><Relationship Id="rId45" Type="http://schemas.openxmlformats.org/officeDocument/2006/relationships/hyperlink" Target="https://login.consultant.ru/link/?req=doc&amp;base=LAW&amp;n=140795&amp;dst=100009" TargetMode="External"/><Relationship Id="rId53" Type="http://schemas.openxmlformats.org/officeDocument/2006/relationships/hyperlink" Target="https://login.consultant.ru/link/?req=doc&amp;base=LAW&amp;n=48277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14720&amp;dst=100064" TargetMode="External"/><Relationship Id="rId23" Type="http://schemas.openxmlformats.org/officeDocument/2006/relationships/hyperlink" Target="https://login.consultant.ru/link/?req=doc&amp;base=LAW&amp;n=377712&amp;dst=100963" TargetMode="External"/><Relationship Id="rId28" Type="http://schemas.openxmlformats.org/officeDocument/2006/relationships/hyperlink" Target="https://login.consultant.ru/link/?req=doc&amp;base=LAW&amp;n=411930&amp;dst=100030" TargetMode="External"/><Relationship Id="rId36" Type="http://schemas.openxmlformats.org/officeDocument/2006/relationships/hyperlink" Target="https://login.consultant.ru/link/?req=doc&amp;base=LAW&amp;n=483090&amp;dst=108437" TargetMode="External"/><Relationship Id="rId49" Type="http://schemas.openxmlformats.org/officeDocument/2006/relationships/hyperlink" Target="https://login.consultant.ru/link/?req=doc&amp;base=LAW&amp;n=389823&amp;dst=119004" TargetMode="External"/><Relationship Id="rId10" Type="http://schemas.openxmlformats.org/officeDocument/2006/relationships/hyperlink" Target="https://login.consultant.ru/link/?req=doc&amp;base=LAW&amp;n=168837&amp;dst=100012" TargetMode="External"/><Relationship Id="rId19" Type="http://schemas.openxmlformats.org/officeDocument/2006/relationships/hyperlink" Target="https://login.consultant.ru/link/?req=doc&amp;base=LAW&amp;n=470946&amp;dst=4" TargetMode="External"/><Relationship Id="rId31" Type="http://schemas.openxmlformats.org/officeDocument/2006/relationships/hyperlink" Target="https://login.consultant.ru/link/?req=doc&amp;base=LAW&amp;n=374847&amp;dst=100709" TargetMode="External"/><Relationship Id="rId44" Type="http://schemas.openxmlformats.org/officeDocument/2006/relationships/hyperlink" Target="https://login.consultant.ru/link/?req=doc&amp;base=LAW&amp;n=483090&amp;dst=108443" TargetMode="External"/><Relationship Id="rId52" Type="http://schemas.openxmlformats.org/officeDocument/2006/relationships/hyperlink" Target="https://login.consultant.ru/link/?req=doc&amp;base=LAW&amp;n=4827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618&amp;dst=100042" TargetMode="External"/><Relationship Id="rId14" Type="http://schemas.openxmlformats.org/officeDocument/2006/relationships/hyperlink" Target="https://login.consultant.ru/link/?req=doc&amp;base=LAW&amp;n=483090&amp;dst=108412" TargetMode="External"/><Relationship Id="rId22" Type="http://schemas.openxmlformats.org/officeDocument/2006/relationships/hyperlink" Target="https://login.consultant.ru/link/?req=doc&amp;base=LAW&amp;n=483090&amp;dst=108416" TargetMode="External"/><Relationship Id="rId27" Type="http://schemas.openxmlformats.org/officeDocument/2006/relationships/hyperlink" Target="https://login.consultant.ru/link/?req=doc&amp;base=LAW&amp;n=483090&amp;dst=108420" TargetMode="External"/><Relationship Id="rId30" Type="http://schemas.openxmlformats.org/officeDocument/2006/relationships/hyperlink" Target="https://login.consultant.ru/link/?req=doc&amp;base=LAW&amp;n=483090&amp;dst=108421" TargetMode="External"/><Relationship Id="rId35" Type="http://schemas.openxmlformats.org/officeDocument/2006/relationships/hyperlink" Target="https://login.consultant.ru/link/?req=doc&amp;base=LAW&amp;n=483090&amp;dst=108436" TargetMode="External"/><Relationship Id="rId43"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LAW&amp;n=389823&amp;dst=100012" TargetMode="External"/><Relationship Id="rId8" Type="http://schemas.openxmlformats.org/officeDocument/2006/relationships/hyperlink" Target="https://login.consultant.ru/link/?req=doc&amp;base=LAW&amp;n=483090&amp;dst=108411" TargetMode="External"/><Relationship Id="rId51" Type="http://schemas.openxmlformats.org/officeDocument/2006/relationships/hyperlink" Target="https://login.consultant.ru/link/?req=doc&amp;base=LAW&amp;n=4792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10876</Words>
  <Characters>61997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2024-09-05T07:06:00Z</dcterms:created>
  <dcterms:modified xsi:type="dcterms:W3CDTF">2024-09-05T07:06:00Z</dcterms:modified>
</cp:coreProperties>
</file>