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B1E" w:rsidRPr="00106588" w:rsidRDefault="005C6B1E" w:rsidP="0010658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>Зарегистрировано в Минюсте России 19 декабря 2023 г. N 76454</w:t>
      </w:r>
    </w:p>
    <w:p w:rsidR="005C6B1E" w:rsidRPr="00106588" w:rsidRDefault="005C6B1E" w:rsidP="00106588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5C6B1E" w:rsidRPr="00106588" w:rsidRDefault="005C6B1E" w:rsidP="0010658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C6B1E" w:rsidRPr="00106588" w:rsidRDefault="005C6B1E" w:rsidP="001065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</w:t>
      </w:r>
    </w:p>
    <w:p w:rsidR="005C6B1E" w:rsidRPr="00106588" w:rsidRDefault="005C6B1E" w:rsidP="001065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5C6B1E" w:rsidRPr="00106588" w:rsidRDefault="005C6B1E" w:rsidP="001065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C6B1E" w:rsidRPr="00106588" w:rsidRDefault="005C6B1E" w:rsidP="001065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>ПРИКАЗ</w:t>
      </w:r>
    </w:p>
    <w:p w:rsidR="005C6B1E" w:rsidRPr="00106588" w:rsidRDefault="005C6B1E" w:rsidP="001065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>от 4 декабря 2023 г. N 1138</w:t>
      </w:r>
    </w:p>
    <w:p w:rsidR="005C6B1E" w:rsidRPr="00106588" w:rsidRDefault="005C6B1E" w:rsidP="001065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C6B1E" w:rsidRPr="00106588" w:rsidRDefault="005C6B1E" w:rsidP="001065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>ОБ УТВЕРЖДЕНИИ ПОЛОЖЕНИЯ</w:t>
      </w:r>
    </w:p>
    <w:p w:rsidR="005C6B1E" w:rsidRPr="00106588" w:rsidRDefault="005C6B1E" w:rsidP="001065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>О ПОРЯДКЕ ЗАМЕЩЕНИЯ ДОЛЖНОСТЕЙ ПЕДАГОГИЧЕСКИХ РАБОТНИКОВ,</w:t>
      </w:r>
    </w:p>
    <w:p w:rsidR="005C6B1E" w:rsidRPr="00106588" w:rsidRDefault="005C6B1E" w:rsidP="001065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>ОТНОСЯЩИХСЯ К ПРОФЕССОРСКО-ПРЕПОДАВАТЕЛЬСКОМУ СОСТАВУ</w:t>
      </w:r>
    </w:p>
    <w:p w:rsidR="005C6B1E" w:rsidRPr="00106588" w:rsidRDefault="005C6B1E" w:rsidP="001065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6B1E" w:rsidRPr="00106588" w:rsidRDefault="005C6B1E" w:rsidP="00106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>
        <w:r w:rsidRPr="00106588">
          <w:rPr>
            <w:rFonts w:ascii="Times New Roman" w:hAnsi="Times New Roman" w:cs="Times New Roman"/>
            <w:color w:val="0000FF"/>
            <w:sz w:val="24"/>
            <w:szCs w:val="24"/>
          </w:rPr>
          <w:t>частью шестой статьи 332</w:t>
        </w:r>
      </w:hyperlink>
      <w:r w:rsidRPr="00106588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и </w:t>
      </w:r>
      <w:hyperlink r:id="rId5">
        <w:r w:rsidRPr="00106588">
          <w:rPr>
            <w:rFonts w:ascii="Times New Roman" w:hAnsi="Times New Roman" w:cs="Times New Roman"/>
            <w:color w:val="0000FF"/>
            <w:sz w:val="24"/>
            <w:szCs w:val="24"/>
          </w:rPr>
          <w:t>подпунктом 4.2.53 пункта 4</w:t>
        </w:r>
      </w:hyperlink>
      <w:r w:rsidRPr="00106588">
        <w:rPr>
          <w:rFonts w:ascii="Times New Roman" w:hAnsi="Times New Roman" w:cs="Times New Roman"/>
          <w:sz w:val="24"/>
          <w:szCs w:val="24"/>
        </w:rP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682, приказываю:</w:t>
      </w:r>
    </w:p>
    <w:p w:rsidR="005C6B1E" w:rsidRPr="00106588" w:rsidRDefault="005C6B1E" w:rsidP="00106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 xml:space="preserve">1. Утвердить прилагаемое </w:t>
      </w:r>
      <w:hyperlink w:anchor="P32">
        <w:r w:rsidRPr="00106588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106588">
        <w:rPr>
          <w:rFonts w:ascii="Times New Roman" w:hAnsi="Times New Roman" w:cs="Times New Roman"/>
          <w:sz w:val="24"/>
          <w:szCs w:val="24"/>
        </w:rPr>
        <w:t xml:space="preserve"> о порядке замещения должностей педагогических работников, относящихся к профессорско-преподавательскому составу.</w:t>
      </w:r>
    </w:p>
    <w:p w:rsidR="005C6B1E" w:rsidRPr="00106588" w:rsidRDefault="005C6B1E" w:rsidP="00106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 xml:space="preserve">2. Признать утратившим силу </w:t>
      </w:r>
      <w:hyperlink r:id="rId6">
        <w:r w:rsidRPr="00106588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10658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23 июля 2015 г. N 749 "Об утверждении Положения о порядке замещения должностей педагогических работников, относящихся к профессорско-преподавательскому составу" (зарегистрирован Министерством юстиции Российской Федерации 15 октября 2015 г., регистрационный N 39322).</w:t>
      </w:r>
    </w:p>
    <w:p w:rsidR="005C6B1E" w:rsidRPr="00106588" w:rsidRDefault="005C6B1E" w:rsidP="00106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>3. Настоящий приказ вступает в силу с 1 сентября 2024 года и действует до 31 августа 2030 года.</w:t>
      </w:r>
    </w:p>
    <w:p w:rsidR="005C6B1E" w:rsidRPr="00106588" w:rsidRDefault="005C6B1E" w:rsidP="001065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6B1E" w:rsidRPr="00106588" w:rsidRDefault="005C6B1E" w:rsidP="001065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>Министр</w:t>
      </w:r>
    </w:p>
    <w:p w:rsidR="005C6B1E" w:rsidRPr="00106588" w:rsidRDefault="005C6B1E" w:rsidP="001065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>В.Н.ФАЛЬКОВ</w:t>
      </w:r>
    </w:p>
    <w:p w:rsidR="005C6B1E" w:rsidRPr="00106588" w:rsidRDefault="005C6B1E" w:rsidP="001065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6B1E" w:rsidRPr="00106588" w:rsidRDefault="005C6B1E" w:rsidP="001065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6B1E" w:rsidRPr="00106588" w:rsidRDefault="005C6B1E" w:rsidP="0010658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>Утверждено</w:t>
      </w:r>
    </w:p>
    <w:p w:rsidR="005C6B1E" w:rsidRPr="00106588" w:rsidRDefault="005C6B1E" w:rsidP="001065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>приказом Министерства науки</w:t>
      </w:r>
    </w:p>
    <w:p w:rsidR="005C6B1E" w:rsidRPr="00106588" w:rsidRDefault="005C6B1E" w:rsidP="001065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>и высшего образования</w:t>
      </w:r>
    </w:p>
    <w:p w:rsidR="005C6B1E" w:rsidRPr="00106588" w:rsidRDefault="005C6B1E" w:rsidP="001065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5C6B1E" w:rsidRPr="00106588" w:rsidRDefault="005C6B1E" w:rsidP="001065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>от 4 декабря 2023 г. N 1138</w:t>
      </w:r>
    </w:p>
    <w:p w:rsidR="005C6B1E" w:rsidRPr="00106588" w:rsidRDefault="005C6B1E" w:rsidP="001065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6B1E" w:rsidRPr="00106588" w:rsidRDefault="005C6B1E" w:rsidP="001065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  <w:r w:rsidRPr="00106588">
        <w:rPr>
          <w:rFonts w:ascii="Times New Roman" w:hAnsi="Times New Roman" w:cs="Times New Roman"/>
          <w:sz w:val="24"/>
          <w:szCs w:val="24"/>
        </w:rPr>
        <w:t>ПОЛОЖЕНИЕ</w:t>
      </w:r>
    </w:p>
    <w:p w:rsidR="005C6B1E" w:rsidRPr="00106588" w:rsidRDefault="005C6B1E" w:rsidP="001065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>О ПОРЯДКЕ ЗАМЕЩЕНИЯ ДОЛЖНОСТЕЙ ПЕДАГОГИЧЕСКИХ РАБОТНИКОВ,</w:t>
      </w:r>
    </w:p>
    <w:p w:rsidR="005C6B1E" w:rsidRPr="00106588" w:rsidRDefault="005C6B1E" w:rsidP="001065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>ОТНОСЯЩИХСЯ К ПРОФЕССОРСКО-ПРЕПОДАВАТЕЛЬСКОМУ СОСТАВУ</w:t>
      </w:r>
    </w:p>
    <w:p w:rsidR="005C6B1E" w:rsidRPr="00106588" w:rsidRDefault="005C6B1E" w:rsidP="001065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6B1E" w:rsidRPr="00106588" w:rsidRDefault="005C6B1E" w:rsidP="00106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 xml:space="preserve">1. Должности педагогических работников, отнесенных к профессорско-преподавательскому составу, за исключением должностей декана факультета и заведующего кафедрой, замещаются в организации,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(далее соответственно - педагогические работники, организация), в соответствии с должностями, указанными в </w:t>
      </w:r>
      <w:hyperlink r:id="rId7">
        <w:r w:rsidRPr="00106588">
          <w:rPr>
            <w:rFonts w:ascii="Times New Roman" w:hAnsi="Times New Roman" w:cs="Times New Roman"/>
            <w:color w:val="0000FF"/>
            <w:sz w:val="24"/>
            <w:szCs w:val="24"/>
          </w:rPr>
          <w:t>подразделе 1 раздела I</w:t>
        </w:r>
      </w:hyperlink>
      <w:r w:rsidRPr="00106588">
        <w:rPr>
          <w:rFonts w:ascii="Times New Roman" w:hAnsi="Times New Roman" w:cs="Times New Roman"/>
          <w:sz w:val="24"/>
          <w:szCs w:val="24"/>
        </w:rPr>
        <w:t xml:space="preserve">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21 февраля 2022 г. N 225.</w:t>
      </w:r>
    </w:p>
    <w:p w:rsidR="005C6B1E" w:rsidRPr="00106588" w:rsidRDefault="005C6B1E" w:rsidP="00106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7"/>
      <w:bookmarkEnd w:id="1"/>
      <w:r w:rsidRPr="00106588">
        <w:rPr>
          <w:rFonts w:ascii="Times New Roman" w:hAnsi="Times New Roman" w:cs="Times New Roman"/>
          <w:sz w:val="24"/>
          <w:szCs w:val="24"/>
        </w:rPr>
        <w:t>2. Заключению трудового договора на замещение должности педагогического работника в организации, а также переводу на такую должность предшествует избрание по конкурсу на замещение соответствующей должности (далее - конкурс) с указанием срока избрания &lt;1&gt;.</w:t>
      </w:r>
    </w:p>
    <w:p w:rsidR="005C6B1E" w:rsidRPr="00106588" w:rsidRDefault="005C6B1E" w:rsidP="00106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C6B1E" w:rsidRPr="00106588" w:rsidRDefault="005C6B1E" w:rsidP="00106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8">
        <w:r w:rsidRPr="00106588">
          <w:rPr>
            <w:rFonts w:ascii="Times New Roman" w:hAnsi="Times New Roman" w:cs="Times New Roman"/>
            <w:color w:val="0000FF"/>
            <w:sz w:val="24"/>
            <w:szCs w:val="24"/>
          </w:rPr>
          <w:t>Часть 2 статьи 332</w:t>
        </w:r>
      </w:hyperlink>
      <w:r w:rsidRPr="00106588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:rsidR="005C6B1E" w:rsidRPr="00106588" w:rsidRDefault="005C6B1E" w:rsidP="001065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6B1E" w:rsidRPr="00106588" w:rsidRDefault="005C6B1E" w:rsidP="00106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>Всем лицам, претендующим на замещение должностей педагогических работников, должны быть созданы равные условия для участия в конкурсах, которые предшествуют заключению трудовых договоров.</w:t>
      </w:r>
    </w:p>
    <w:p w:rsidR="005C6B1E" w:rsidRPr="00106588" w:rsidRDefault="005C6B1E" w:rsidP="00106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>Срок избрания по конкурсу определяется коллегиальным органом управления организации, в полномочия которого входит проведение конкурса, в соответствии с локальными нормативными актами организации и может быть неопределенным или определенным в пределах не менее трех лет и не более пяти лет. В случае если трудовой договор между педагогическим работником и организацией заключается для выполнения определенной работы, носящей заведомо срочный (временный) характер, допускается избрание по конкурсу на срок менее трех лет, но не менее чем на один год &lt;2&gt;.</w:t>
      </w:r>
    </w:p>
    <w:p w:rsidR="005C6B1E" w:rsidRPr="00106588" w:rsidRDefault="005C6B1E" w:rsidP="00106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C6B1E" w:rsidRPr="00106588" w:rsidRDefault="005C6B1E" w:rsidP="00106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 xml:space="preserve">&lt;2&gt; </w:t>
      </w:r>
      <w:hyperlink r:id="rId9">
        <w:r w:rsidRPr="00106588">
          <w:rPr>
            <w:rFonts w:ascii="Times New Roman" w:hAnsi="Times New Roman" w:cs="Times New Roman"/>
            <w:color w:val="0000FF"/>
            <w:sz w:val="24"/>
            <w:szCs w:val="24"/>
          </w:rPr>
          <w:t>Часть 2 статьи 332</w:t>
        </w:r>
      </w:hyperlink>
      <w:r w:rsidRPr="00106588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:rsidR="005C6B1E" w:rsidRPr="00106588" w:rsidRDefault="005C6B1E" w:rsidP="00106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>В целях сохранения непрерывности учебного процесса допускается заключение трудового договора на замещение должности педагогического работника в организации без избрания по конкурсу при приеме на работу по совместительству или в создаваемые образовательные организации высшего образования до начала работы ученого совета - на срок не более одного года, а для замещения временно отсутствующего работника, за которым в соответствии с законом сохраняется место работы, - до выхода этого работника на работу &lt;3&gt;.</w:t>
      </w:r>
    </w:p>
    <w:p w:rsidR="005C6B1E" w:rsidRPr="00106588" w:rsidRDefault="005C6B1E" w:rsidP="00106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C6B1E" w:rsidRPr="00106588" w:rsidRDefault="005C6B1E" w:rsidP="00106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 xml:space="preserve">&lt;3&gt; </w:t>
      </w:r>
      <w:hyperlink r:id="rId10">
        <w:r w:rsidRPr="00106588">
          <w:rPr>
            <w:rFonts w:ascii="Times New Roman" w:hAnsi="Times New Roman" w:cs="Times New Roman"/>
            <w:color w:val="0000FF"/>
            <w:sz w:val="24"/>
            <w:szCs w:val="24"/>
          </w:rPr>
          <w:t>Часть 4 статьи 332</w:t>
        </w:r>
      </w:hyperlink>
      <w:r w:rsidRPr="00106588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:rsidR="005C6B1E" w:rsidRPr="00106588" w:rsidRDefault="005C6B1E" w:rsidP="001065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6B1E" w:rsidRPr="00106588" w:rsidRDefault="005C6B1E" w:rsidP="00106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>3. Педагогический работник, с которым по результатам конкурса заключен трудовой договор на неопределенный срок, в течение всего периода замещения им этой должности не проходит конкурс на данную должность, а проходит аттестацию один раз в пять лет &lt;4&gt;.</w:t>
      </w:r>
    </w:p>
    <w:p w:rsidR="005C6B1E" w:rsidRPr="00106588" w:rsidRDefault="005C6B1E" w:rsidP="00106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C6B1E" w:rsidRPr="00106588" w:rsidRDefault="005C6B1E" w:rsidP="00106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 xml:space="preserve">&lt;4&gt; </w:t>
      </w:r>
      <w:hyperlink r:id="rId11">
        <w:r w:rsidRPr="00106588">
          <w:rPr>
            <w:rFonts w:ascii="Times New Roman" w:hAnsi="Times New Roman" w:cs="Times New Roman"/>
            <w:color w:val="0000FF"/>
            <w:sz w:val="24"/>
            <w:szCs w:val="24"/>
          </w:rPr>
          <w:t>Часть 10 статьи 332</w:t>
        </w:r>
      </w:hyperlink>
      <w:r w:rsidRPr="00106588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:rsidR="005C6B1E" w:rsidRPr="00106588" w:rsidRDefault="005C6B1E" w:rsidP="00106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>4. Руководитель организации (уполномоченное им лицо) не позднее 1 июля формирует и размещает на официальном сайте организации в информационно-телекоммуникационной сети "Интернет" (далее - сайт организации) список педагогических работников (фамилия, имя, отчество (при наличии) и должность), у которых в следующем учебном году истекает срок трудового договора.</w:t>
      </w:r>
    </w:p>
    <w:p w:rsidR="005C6B1E" w:rsidRPr="00106588" w:rsidRDefault="005C6B1E" w:rsidP="00106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>5. Руководителем организации (уполномоченным им лицом) при наличии вакантной должности педагогического работника на сайте организации размещается объявление о проведении конкурса.</w:t>
      </w:r>
    </w:p>
    <w:p w:rsidR="005C6B1E" w:rsidRPr="00106588" w:rsidRDefault="005C6B1E" w:rsidP="00106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>Объявление размещается в период учебного года, но не менее чем за два месяца до даты проведения конкурса.</w:t>
      </w:r>
    </w:p>
    <w:p w:rsidR="005C6B1E" w:rsidRPr="00106588" w:rsidRDefault="005C6B1E" w:rsidP="00106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>6. По решению организации конкурс проводится в очной или дистанционной форме.</w:t>
      </w:r>
    </w:p>
    <w:p w:rsidR="005C6B1E" w:rsidRPr="00106588" w:rsidRDefault="005C6B1E" w:rsidP="00106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>При дистанционной форме проведения конкурса допускается подача документов в электронном виде и проведение конкурсных процедур с использованием телекоммуникационных средств связи.</w:t>
      </w:r>
    </w:p>
    <w:p w:rsidR="005C6B1E" w:rsidRPr="00106588" w:rsidRDefault="005C6B1E" w:rsidP="00106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>7. В объявлении о проведении конкурса на сайте организации указываются:</w:t>
      </w:r>
    </w:p>
    <w:p w:rsidR="005C6B1E" w:rsidRPr="00106588" w:rsidRDefault="005C6B1E" w:rsidP="00106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>а) перечень должностей педагогических работников, на замещение которых объявляется конкурс;</w:t>
      </w:r>
    </w:p>
    <w:p w:rsidR="005C6B1E" w:rsidRPr="00106588" w:rsidRDefault="005C6B1E" w:rsidP="00106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>б) квалификационные требования, установленные квалификационными справочниками и (или) профессиональными стандартами &lt;5&gt;, по должностям педагогических работников, на замещение которых объявляется конкурс;</w:t>
      </w:r>
    </w:p>
    <w:p w:rsidR="005C6B1E" w:rsidRPr="00106588" w:rsidRDefault="005C6B1E" w:rsidP="00106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C6B1E" w:rsidRPr="00106588" w:rsidRDefault="005C6B1E" w:rsidP="00106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 xml:space="preserve">&lt;5&gt; </w:t>
      </w:r>
      <w:hyperlink r:id="rId12">
        <w:r w:rsidRPr="00106588">
          <w:rPr>
            <w:rFonts w:ascii="Times New Roman" w:hAnsi="Times New Roman" w:cs="Times New Roman"/>
            <w:color w:val="0000FF"/>
            <w:sz w:val="24"/>
            <w:szCs w:val="24"/>
          </w:rPr>
          <w:t>Статья 46</w:t>
        </w:r>
      </w:hyperlink>
      <w:r w:rsidRPr="00106588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Федерации".</w:t>
      </w:r>
    </w:p>
    <w:p w:rsidR="005C6B1E" w:rsidRPr="00106588" w:rsidRDefault="005C6B1E" w:rsidP="00106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106588">
        <w:rPr>
          <w:rFonts w:ascii="Times New Roman" w:hAnsi="Times New Roman" w:cs="Times New Roman"/>
          <w:sz w:val="24"/>
          <w:szCs w:val="24"/>
        </w:rPr>
        <w:t>в) место (адрес) приема заявления для участия в конкурсе;</w:t>
      </w:r>
    </w:p>
    <w:p w:rsidR="005C6B1E" w:rsidRPr="00106588" w:rsidRDefault="005C6B1E" w:rsidP="00106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>г) срок приема заявления для участия в конкурсе (не менее одного месяца со дня размещения объявления о проведении конкурса на сайте организации);</w:t>
      </w:r>
    </w:p>
    <w:p w:rsidR="005C6B1E" w:rsidRPr="00106588" w:rsidRDefault="005C6B1E" w:rsidP="00106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>д) место, дата и форма проведения конкурса, порядок проведения конкурса в очной или дистанционной форме;</w:t>
      </w:r>
    </w:p>
    <w:p w:rsidR="005C6B1E" w:rsidRPr="00106588" w:rsidRDefault="005C6B1E" w:rsidP="00106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 xml:space="preserve">е) срок, на который будет заключаться трудовой договор по замещаемой должности, </w:t>
      </w:r>
      <w:r w:rsidRPr="00106588">
        <w:rPr>
          <w:rFonts w:ascii="Times New Roman" w:hAnsi="Times New Roman" w:cs="Times New Roman"/>
          <w:sz w:val="24"/>
          <w:szCs w:val="24"/>
        </w:rPr>
        <w:lastRenderedPageBreak/>
        <w:t>соответствующий сроку избрания по конкурсу;</w:t>
      </w:r>
    </w:p>
    <w:p w:rsidR="005C6B1E" w:rsidRPr="00106588" w:rsidRDefault="005C6B1E" w:rsidP="00106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 xml:space="preserve">ж) порядок и сроки внесения изменений в условия конкурса, а также его отмены в соответствии со </w:t>
      </w:r>
      <w:hyperlink r:id="rId13">
        <w:r w:rsidRPr="00106588">
          <w:rPr>
            <w:rFonts w:ascii="Times New Roman" w:hAnsi="Times New Roman" w:cs="Times New Roman"/>
            <w:color w:val="0000FF"/>
            <w:sz w:val="24"/>
            <w:szCs w:val="24"/>
          </w:rPr>
          <w:t>статьей 1058</w:t>
        </w:r>
      </w:hyperlink>
      <w:r w:rsidRPr="00106588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Федерации;</w:t>
      </w:r>
    </w:p>
    <w:p w:rsidR="005C6B1E" w:rsidRPr="00106588" w:rsidRDefault="005C6B1E" w:rsidP="00106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>з) адрес электронной почты и почтовый адрес, по которым принимаются заявления для участия в конкурсе.</w:t>
      </w:r>
    </w:p>
    <w:p w:rsidR="005C6B1E" w:rsidRPr="00106588" w:rsidRDefault="005C6B1E" w:rsidP="00106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>8. В организации должны быть созданы условия для ознакомления всех лиц, претендующих на замещение соответствующих должностей педагогических работников (далее - претендент), с порядком проведения конкурса, предшествующего заключению трудового договора.</w:t>
      </w:r>
    </w:p>
    <w:p w:rsidR="005C6B1E" w:rsidRPr="00106588" w:rsidRDefault="005C6B1E" w:rsidP="00106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>Претендент имеет право присутствовать при рассмотрении его кандидатуры.</w:t>
      </w:r>
    </w:p>
    <w:p w:rsidR="005C6B1E" w:rsidRPr="00106588" w:rsidRDefault="005C6B1E" w:rsidP="00106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>Неявка претендента не является препятствием для проведения конкурса.</w:t>
      </w:r>
    </w:p>
    <w:p w:rsidR="005C6B1E" w:rsidRPr="00106588" w:rsidRDefault="005C6B1E" w:rsidP="00106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4"/>
      <w:bookmarkEnd w:id="3"/>
      <w:r w:rsidRPr="00106588">
        <w:rPr>
          <w:rFonts w:ascii="Times New Roman" w:hAnsi="Times New Roman" w:cs="Times New Roman"/>
          <w:sz w:val="24"/>
          <w:szCs w:val="24"/>
        </w:rPr>
        <w:t>9. Заявление для участия в конкурсе должно поступить в организацию до окончания срока приема заявления для участия в конкурсе, указанного в объявлении о проведении конкурса.</w:t>
      </w:r>
    </w:p>
    <w:p w:rsidR="005C6B1E" w:rsidRPr="00106588" w:rsidRDefault="005C6B1E" w:rsidP="00106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>К заявлению должны быть приложены копии документов, подтверждающих соответствие претендента квалификационным требованиям, и документы, подтверждающие отсутствие у него ограничений на занятие трудовой деятельностью в сфере образования, предусмотренных законодательными и иными нормативными правовыми актами Российской Федерации.</w:t>
      </w:r>
    </w:p>
    <w:p w:rsidR="005C6B1E" w:rsidRPr="00106588" w:rsidRDefault="005C6B1E" w:rsidP="00106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>10. Претендент не допускается к участию в конкурсе в случае:</w:t>
      </w:r>
    </w:p>
    <w:p w:rsidR="005C6B1E" w:rsidRPr="00106588" w:rsidRDefault="005C6B1E" w:rsidP="00106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 xml:space="preserve">а) непредставления документов, указанных в </w:t>
      </w:r>
      <w:hyperlink w:anchor="P74">
        <w:r w:rsidRPr="00106588">
          <w:rPr>
            <w:rFonts w:ascii="Times New Roman" w:hAnsi="Times New Roman" w:cs="Times New Roman"/>
            <w:color w:val="0000FF"/>
            <w:sz w:val="24"/>
            <w:szCs w:val="24"/>
          </w:rPr>
          <w:t>пункте 9</w:t>
        </w:r>
      </w:hyperlink>
      <w:r w:rsidRPr="00106588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5C6B1E" w:rsidRPr="00106588" w:rsidRDefault="005C6B1E" w:rsidP="00106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>б) нарушения срока поступления заявления для участия в конкурсе, указанного в объявлении о проведении конкурса;</w:t>
      </w:r>
    </w:p>
    <w:p w:rsidR="005C6B1E" w:rsidRPr="00106588" w:rsidRDefault="005C6B1E" w:rsidP="00106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>в) несоответствия представленных претендентом документов требованиям, предъявляемым по соответствующей должности.</w:t>
      </w:r>
    </w:p>
    <w:p w:rsidR="005C6B1E" w:rsidRPr="00106588" w:rsidRDefault="005C6B1E" w:rsidP="00106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>11. Конкурс проводится по решению организации коллегиальным органом управления, в состав которого входят представители выборного органа первичной профсоюзной организации работников (при наличии). Регламент деятельности коллегиального органа управления, связанной с проведением конкурса, порядок проведения конкурса в очной или дистанционной форме, в том числе процедура проведения тайного голосования, а также процедура избрания по конкурсу определяются организацией с учетом мнения выборного органа первичной профсоюзной организации работников (при наличии).</w:t>
      </w:r>
    </w:p>
    <w:p w:rsidR="005C6B1E" w:rsidRPr="00106588" w:rsidRDefault="005C6B1E" w:rsidP="00106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>12. Коллегиальный орган управления вправе предложить претенденту провести пробные учебные занятия.</w:t>
      </w:r>
    </w:p>
    <w:p w:rsidR="005C6B1E" w:rsidRPr="00106588" w:rsidRDefault="005C6B1E" w:rsidP="00106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>13. Решение по каждому претенденту, участвующему в конкурсе, принимается коллегиальным органом управления путем тайного голосования и оформляется протоколом.</w:t>
      </w:r>
    </w:p>
    <w:p w:rsidR="005C6B1E" w:rsidRPr="00106588" w:rsidRDefault="005C6B1E" w:rsidP="00106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>Прошедшим избрание по конкурсу считается претендент, получивший путем тайного голосования более половины голосов членов коллегиального органа управления от числа принявших участие в голосовании при участии не менее двух третей списочного состава коллегиального органа управления.</w:t>
      </w:r>
    </w:p>
    <w:p w:rsidR="005C6B1E" w:rsidRPr="00106588" w:rsidRDefault="005C6B1E" w:rsidP="00106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 xml:space="preserve">Если голосование проводилось по </w:t>
      </w:r>
      <w:proofErr w:type="gramStart"/>
      <w:r w:rsidRPr="00106588">
        <w:rPr>
          <w:rFonts w:ascii="Times New Roman" w:hAnsi="Times New Roman" w:cs="Times New Roman"/>
          <w:sz w:val="24"/>
          <w:szCs w:val="24"/>
        </w:rPr>
        <w:t>единственному претенденту</w:t>
      </w:r>
      <w:proofErr w:type="gramEnd"/>
      <w:r w:rsidRPr="00106588">
        <w:rPr>
          <w:rFonts w:ascii="Times New Roman" w:hAnsi="Times New Roman" w:cs="Times New Roman"/>
          <w:sz w:val="24"/>
          <w:szCs w:val="24"/>
        </w:rPr>
        <w:t xml:space="preserve"> и он не набрал необходимого количества голосов, конкурс признается несостоявшимся.</w:t>
      </w:r>
    </w:p>
    <w:p w:rsidR="005C6B1E" w:rsidRPr="00106588" w:rsidRDefault="005C6B1E" w:rsidP="00106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 xml:space="preserve">Если голосование проводилось по двум и более </w:t>
      </w:r>
      <w:proofErr w:type="gramStart"/>
      <w:r w:rsidRPr="00106588">
        <w:rPr>
          <w:rFonts w:ascii="Times New Roman" w:hAnsi="Times New Roman" w:cs="Times New Roman"/>
          <w:sz w:val="24"/>
          <w:szCs w:val="24"/>
        </w:rPr>
        <w:t>претендентам</w:t>
      </w:r>
      <w:proofErr w:type="gramEnd"/>
      <w:r w:rsidRPr="00106588">
        <w:rPr>
          <w:rFonts w:ascii="Times New Roman" w:hAnsi="Times New Roman" w:cs="Times New Roman"/>
          <w:sz w:val="24"/>
          <w:szCs w:val="24"/>
        </w:rPr>
        <w:t xml:space="preserve"> и никто из них не получил необходимого количества голосов, то в день проведения конкурса проводится второй тур избрания, при котором повторное тайное голосование проводится по двум претендентам, получившим наибольшее количество голосов в первом туре избрания.</w:t>
      </w:r>
    </w:p>
    <w:p w:rsidR="005C6B1E" w:rsidRPr="00106588" w:rsidRDefault="005C6B1E" w:rsidP="00106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>В случае если при повторном тайном голосовании никто из претендентов не получил более половины голосов, конкурс признается несостоявшимся.</w:t>
      </w:r>
    </w:p>
    <w:p w:rsidR="005C6B1E" w:rsidRPr="00106588" w:rsidRDefault="005C6B1E" w:rsidP="00106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>14. Если на конкурс не подано ни одного заявления или ни один из претендентов, подавших заявление, не был допущен к конкурсу, конкурс признается несостоявшимся.</w:t>
      </w:r>
    </w:p>
    <w:p w:rsidR="005C6B1E" w:rsidRPr="00106588" w:rsidRDefault="005C6B1E" w:rsidP="00106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>15. С лицом, успешно прошедшим конкурс, заключается трудовой договор по замещаемой должности, соответствующий сроку избрания по конкурсу на замещение соответствующей должности, в порядке, определенном трудовым законодательством Российской Федерации.</w:t>
      </w:r>
    </w:p>
    <w:p w:rsidR="005C6B1E" w:rsidRPr="00106588" w:rsidRDefault="005C6B1E" w:rsidP="00106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 xml:space="preserve">Трудовые договоры на замещение должностей педагогических работников </w:t>
      </w:r>
      <w:r w:rsidRPr="00106588">
        <w:rPr>
          <w:rFonts w:ascii="Times New Roman" w:hAnsi="Times New Roman" w:cs="Times New Roman"/>
          <w:sz w:val="24"/>
          <w:szCs w:val="24"/>
        </w:rPr>
        <w:lastRenderedPageBreak/>
        <w:t xml:space="preserve">заключаются на срок, определенный </w:t>
      </w:r>
      <w:hyperlink w:anchor="P37">
        <w:r w:rsidRPr="00106588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106588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5C6B1E" w:rsidRPr="00106588" w:rsidRDefault="005C6B1E" w:rsidP="00106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 xml:space="preserve">С лицом, успешно прошедшим конкурс, новый трудовой договор может не заключаться в случаях, предусмотренных Трудовым </w:t>
      </w:r>
      <w:hyperlink r:id="rId14">
        <w:r w:rsidRPr="00106588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106588">
        <w:rPr>
          <w:rFonts w:ascii="Times New Roman" w:hAnsi="Times New Roman" w:cs="Times New Roman"/>
          <w:sz w:val="24"/>
          <w:szCs w:val="24"/>
        </w:rPr>
        <w:t xml:space="preserve"> Российской Федерации &lt;6&gt;.</w:t>
      </w:r>
    </w:p>
    <w:p w:rsidR="005C6B1E" w:rsidRPr="00106588" w:rsidRDefault="005C6B1E" w:rsidP="00106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C6B1E" w:rsidRPr="00106588" w:rsidRDefault="005C6B1E" w:rsidP="00106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 xml:space="preserve">&lt;6&gt; </w:t>
      </w:r>
      <w:hyperlink r:id="rId15">
        <w:r w:rsidRPr="00106588">
          <w:rPr>
            <w:rFonts w:ascii="Times New Roman" w:hAnsi="Times New Roman" w:cs="Times New Roman"/>
            <w:color w:val="0000FF"/>
            <w:sz w:val="24"/>
            <w:szCs w:val="24"/>
          </w:rPr>
          <w:t>Части 8</w:t>
        </w:r>
      </w:hyperlink>
      <w:r w:rsidRPr="0010658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>
        <w:r w:rsidRPr="00106588">
          <w:rPr>
            <w:rFonts w:ascii="Times New Roman" w:hAnsi="Times New Roman" w:cs="Times New Roman"/>
            <w:color w:val="0000FF"/>
            <w:sz w:val="24"/>
            <w:szCs w:val="24"/>
          </w:rPr>
          <w:t>9 статьи 332</w:t>
        </w:r>
      </w:hyperlink>
      <w:r w:rsidRPr="00106588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:rsidR="005C6B1E" w:rsidRPr="00106588" w:rsidRDefault="005C6B1E" w:rsidP="001065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6B1E" w:rsidRPr="00106588" w:rsidRDefault="005C6B1E" w:rsidP="00106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>Лица, не имеющие специальной подготовки или стажа работы,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 назначаются на соответствующие должности так же, как и лица, имеющие специальную подготовку и стаж работы &lt;7&gt;.</w:t>
      </w:r>
    </w:p>
    <w:p w:rsidR="005C6B1E" w:rsidRPr="00106588" w:rsidRDefault="005C6B1E" w:rsidP="00106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C6B1E" w:rsidRPr="00106588" w:rsidRDefault="005C6B1E" w:rsidP="00106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 xml:space="preserve">&lt;7&gt; </w:t>
      </w:r>
      <w:hyperlink r:id="rId17">
        <w:r w:rsidRPr="00106588">
          <w:rPr>
            <w:rFonts w:ascii="Times New Roman" w:hAnsi="Times New Roman" w:cs="Times New Roman"/>
            <w:color w:val="0000FF"/>
            <w:sz w:val="24"/>
            <w:szCs w:val="24"/>
          </w:rPr>
          <w:t>Пункт 11</w:t>
        </w:r>
      </w:hyperlink>
      <w:r w:rsidRPr="00106588">
        <w:rPr>
          <w:rFonts w:ascii="Times New Roman" w:hAnsi="Times New Roman" w:cs="Times New Roman"/>
          <w:sz w:val="24"/>
          <w:szCs w:val="24"/>
        </w:rPr>
        <w:t xml:space="preserve"> Единого квалификационного справочника должностей руководителей, специалистов и служащих, раздел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утвержденного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 20237), с изменениями, внесенными приказом Министерства труда и социальной защиты от 25 января 2023 г. N 39н (зарегистрирован Министерством юстиции Российской Федерации 27 февраля 2023 г., регистрационный N 72453).</w:t>
      </w:r>
    </w:p>
    <w:p w:rsidR="005C6B1E" w:rsidRPr="00106588" w:rsidRDefault="005C6B1E" w:rsidP="001065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6B1E" w:rsidRPr="00106588" w:rsidRDefault="005C6B1E" w:rsidP="00106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>16. При переводе педагогического работника с его согласия, в том числе в связи с реорганизацией организации или ее структурного подразделения и (или) сокращением численности (штата), на должность аналогичную или нижестоящую по отношению к занимаемой им должности, или на условиях неполного рабочего времени по соответствующей должности в том же структурном подразделении, или при переводе в другое структурное подразделение до окончания срока трудового договора конкурс не проводится.</w:t>
      </w:r>
    </w:p>
    <w:p w:rsidR="005C6B1E" w:rsidRPr="00106588" w:rsidRDefault="005C6B1E" w:rsidP="00106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>17. Должность педагогического работника объявляется вакантной, если в течение 30 календарных дней со дня принятия коллегиальным органом управления решения по конкурсу лицо, успешно прошедшее конкурс, не заключило или не продлило трудовой договор по собственной инициативе.</w:t>
      </w:r>
    </w:p>
    <w:p w:rsidR="005C6B1E" w:rsidRPr="00106588" w:rsidRDefault="005C6B1E" w:rsidP="00106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>18. Положение о порядке замещения должностей педагогических работников, относящихся к профессорско-преподавательскому составу, в федеральном государственном бюджетном образовательном учреждении высшего образования "Московский государственный университет имени М.В. Ломоносова" и федеральном государственном бюджетном образовательном учреждении высшего образования "Санкт-Петербургский государственный университет" утверждается указанными организациями самостоятельно &lt;8&gt;.</w:t>
      </w:r>
    </w:p>
    <w:p w:rsidR="005C6B1E" w:rsidRPr="00106588" w:rsidRDefault="005C6B1E" w:rsidP="00106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C6B1E" w:rsidRPr="00106588" w:rsidRDefault="005C6B1E" w:rsidP="00106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588">
        <w:rPr>
          <w:rFonts w:ascii="Times New Roman" w:hAnsi="Times New Roman" w:cs="Times New Roman"/>
          <w:sz w:val="24"/>
          <w:szCs w:val="24"/>
        </w:rPr>
        <w:t xml:space="preserve">&lt;8&gt; </w:t>
      </w:r>
      <w:hyperlink r:id="rId18">
        <w:r w:rsidRPr="00106588">
          <w:rPr>
            <w:rFonts w:ascii="Times New Roman" w:hAnsi="Times New Roman" w:cs="Times New Roman"/>
            <w:color w:val="0000FF"/>
            <w:sz w:val="24"/>
            <w:szCs w:val="24"/>
          </w:rPr>
          <w:t>Пункт 106</w:t>
        </w:r>
      </w:hyperlink>
      <w:r w:rsidRPr="00106588">
        <w:rPr>
          <w:rFonts w:ascii="Times New Roman" w:hAnsi="Times New Roman" w:cs="Times New Roman"/>
          <w:sz w:val="24"/>
          <w:szCs w:val="24"/>
        </w:rPr>
        <w:t xml:space="preserve"> устава федерального государственного бюджетного образовательного учреждения высшего образования "Московский государственный университет имени М.В. Ломоносова", утвержденного постановлением Правительства Российской Федерации от 28 марта 2008 г. N 223, и </w:t>
      </w:r>
      <w:hyperlink r:id="rId19">
        <w:r w:rsidRPr="00106588">
          <w:rPr>
            <w:rFonts w:ascii="Times New Roman" w:hAnsi="Times New Roman" w:cs="Times New Roman"/>
            <w:color w:val="0000FF"/>
            <w:sz w:val="24"/>
            <w:szCs w:val="24"/>
          </w:rPr>
          <w:t>пункт 97</w:t>
        </w:r>
      </w:hyperlink>
      <w:r w:rsidRPr="00106588">
        <w:rPr>
          <w:rFonts w:ascii="Times New Roman" w:hAnsi="Times New Roman" w:cs="Times New Roman"/>
          <w:sz w:val="24"/>
          <w:szCs w:val="24"/>
        </w:rPr>
        <w:t xml:space="preserve"> устава федерального государственного бюджетного образовательного учреждения высшего образования "Санкт-Петербургский государственный университет", утвержденного постановлением Правительства Российской Федерации от 31 декабря 2010 г. N 1241.</w:t>
      </w:r>
    </w:p>
    <w:p w:rsidR="005C6B1E" w:rsidRPr="00106588" w:rsidRDefault="005C6B1E" w:rsidP="001065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6B1E" w:rsidRPr="00106588" w:rsidRDefault="005C6B1E" w:rsidP="001065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6B1E" w:rsidRPr="00106588" w:rsidRDefault="005C6B1E" w:rsidP="00106588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21F77" w:rsidRPr="00106588" w:rsidRDefault="00121F77" w:rsidP="00106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21F77" w:rsidRPr="00106588" w:rsidSect="009343B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B1E"/>
    <w:rsid w:val="00106588"/>
    <w:rsid w:val="00121F77"/>
    <w:rsid w:val="002E0319"/>
    <w:rsid w:val="005C6B1E"/>
    <w:rsid w:val="0093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71D9B-EC51-45FC-AD15-DC70A7EE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6B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C6B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C6B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3304&amp;dst=3100" TargetMode="External"/><Relationship Id="rId13" Type="http://schemas.openxmlformats.org/officeDocument/2006/relationships/hyperlink" Target="https://login.consultant.ru/link/?req=doc&amp;base=LAW&amp;n=449455&amp;dst=102581" TargetMode="External"/><Relationship Id="rId18" Type="http://schemas.openxmlformats.org/officeDocument/2006/relationships/hyperlink" Target="https://login.consultant.ru/link/?req=doc&amp;base=EXP&amp;n=820458&amp;dst=100882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10073&amp;dst=100011" TargetMode="External"/><Relationship Id="rId12" Type="http://schemas.openxmlformats.org/officeDocument/2006/relationships/hyperlink" Target="https://login.consultant.ru/link/?req=doc&amp;base=LAW&amp;n=464877&amp;dst=100646" TargetMode="External"/><Relationship Id="rId17" Type="http://schemas.openxmlformats.org/officeDocument/2006/relationships/hyperlink" Target="https://login.consultant.ru/link/?req=doc&amp;base=LAW&amp;n=440481&amp;dst=10002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33304&amp;dst=310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87627" TargetMode="External"/><Relationship Id="rId11" Type="http://schemas.openxmlformats.org/officeDocument/2006/relationships/hyperlink" Target="https://login.consultant.ru/link/?req=doc&amp;base=LAW&amp;n=433304&amp;dst=2331" TargetMode="External"/><Relationship Id="rId5" Type="http://schemas.openxmlformats.org/officeDocument/2006/relationships/hyperlink" Target="https://login.consultant.ru/link/?req=doc&amp;base=LAW&amp;n=458790&amp;dst=100074" TargetMode="External"/><Relationship Id="rId15" Type="http://schemas.openxmlformats.org/officeDocument/2006/relationships/hyperlink" Target="https://login.consultant.ru/link/?req=doc&amp;base=LAW&amp;n=433304&amp;dst=3101" TargetMode="External"/><Relationship Id="rId10" Type="http://schemas.openxmlformats.org/officeDocument/2006/relationships/hyperlink" Target="https://login.consultant.ru/link/?req=doc&amp;base=LAW&amp;n=433304&amp;dst=2115" TargetMode="External"/><Relationship Id="rId19" Type="http://schemas.openxmlformats.org/officeDocument/2006/relationships/hyperlink" Target="https://login.consultant.ru/link/?req=doc&amp;base=EXP&amp;n=824970&amp;dst=100631" TargetMode="External"/><Relationship Id="rId4" Type="http://schemas.openxmlformats.org/officeDocument/2006/relationships/hyperlink" Target="https://login.consultant.ru/link/?req=doc&amp;base=LAW&amp;n=433304&amp;dst=2117" TargetMode="External"/><Relationship Id="rId9" Type="http://schemas.openxmlformats.org/officeDocument/2006/relationships/hyperlink" Target="https://login.consultant.ru/link/?req=doc&amp;base=LAW&amp;n=433304&amp;dst=3100" TargetMode="External"/><Relationship Id="rId14" Type="http://schemas.openxmlformats.org/officeDocument/2006/relationships/hyperlink" Target="https://login.consultant.ru/link/?req=doc&amp;base=LAW&amp;n=4333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2162</Words>
  <Characters>12325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Данилова</dc:creator>
  <cp:keywords/>
  <dc:description/>
  <cp:lastModifiedBy>Ольга В. Данилова</cp:lastModifiedBy>
  <cp:revision>2</cp:revision>
  <dcterms:created xsi:type="dcterms:W3CDTF">2023-12-25T07:41:00Z</dcterms:created>
  <dcterms:modified xsi:type="dcterms:W3CDTF">2023-12-25T08:09:00Z</dcterms:modified>
</cp:coreProperties>
</file>